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Na osnovu člana 15 stav 1 Zakona o postupku za donošenje i proglašenje novog ustava Crne Gore ("Službeni list RCG", br. 66/06), Ustavotvorna skupština Republike Crne Gore,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trećoj sjednici drugog redovnog zasijedanja u 2007. </w:t>
      </w:r>
      <w:proofErr w:type="gramStart"/>
      <w:r w:rsidRPr="00396779">
        <w:rPr>
          <w:rFonts w:ascii="Arial" w:eastAsia="Times New Roman" w:hAnsi="Arial" w:cs="Arial"/>
          <w:color w:val="000000"/>
          <w:sz w:val="18"/>
          <w:szCs w:val="18"/>
        </w:rPr>
        <w:t>godini</w:t>
      </w:r>
      <w:proofErr w:type="gramEnd"/>
      <w:r w:rsidRPr="00396779">
        <w:rPr>
          <w:rFonts w:ascii="Arial" w:eastAsia="Times New Roman" w:hAnsi="Arial" w:cs="Arial"/>
          <w:color w:val="000000"/>
          <w:sz w:val="18"/>
          <w:szCs w:val="18"/>
        </w:rPr>
        <w:t xml:space="preserve">, dana 22. </w:t>
      </w:r>
      <w:proofErr w:type="gramStart"/>
      <w:r w:rsidRPr="00396779">
        <w:rPr>
          <w:rFonts w:ascii="Arial" w:eastAsia="Times New Roman" w:hAnsi="Arial" w:cs="Arial"/>
          <w:color w:val="000000"/>
          <w:sz w:val="18"/>
          <w:szCs w:val="18"/>
        </w:rPr>
        <w:t>oktobra</w:t>
      </w:r>
      <w:proofErr w:type="gramEnd"/>
      <w:r w:rsidRPr="00396779">
        <w:rPr>
          <w:rFonts w:ascii="Arial" w:eastAsia="Times New Roman" w:hAnsi="Arial" w:cs="Arial"/>
          <w:color w:val="000000"/>
          <w:sz w:val="18"/>
          <w:szCs w:val="18"/>
        </w:rPr>
        <w:t xml:space="preserve"> 2007. </w:t>
      </w:r>
      <w:proofErr w:type="gramStart"/>
      <w:r w:rsidRPr="00396779">
        <w:rPr>
          <w:rFonts w:ascii="Arial" w:eastAsia="Times New Roman" w:hAnsi="Arial" w:cs="Arial"/>
          <w:color w:val="000000"/>
          <w:sz w:val="18"/>
          <w:szCs w:val="18"/>
        </w:rPr>
        <w:t>godine</w:t>
      </w:r>
      <w:proofErr w:type="gramEnd"/>
      <w:r w:rsidRPr="00396779">
        <w:rPr>
          <w:rFonts w:ascii="Arial" w:eastAsia="Times New Roman" w:hAnsi="Arial" w:cs="Arial"/>
          <w:color w:val="000000"/>
          <w:sz w:val="18"/>
          <w:szCs w:val="18"/>
        </w:rPr>
        <w:t>, donijela je</w:t>
      </w:r>
    </w:p>
    <w:p w:rsidR="00396779" w:rsidRPr="00396779" w:rsidRDefault="00396779" w:rsidP="00396779">
      <w:pPr>
        <w:shd w:val="clear" w:color="auto" w:fill="FFFFFF"/>
        <w:spacing w:before="48" w:after="48" w:line="240" w:lineRule="auto"/>
        <w:jc w:val="center"/>
        <w:rPr>
          <w:rFonts w:ascii="Arial" w:eastAsia="Times New Roman" w:hAnsi="Arial" w:cs="Arial"/>
          <w:b/>
          <w:bCs/>
          <w:color w:val="000000"/>
          <w:sz w:val="18"/>
          <w:szCs w:val="18"/>
        </w:rPr>
      </w:pPr>
      <w:r w:rsidRPr="00396779">
        <w:rPr>
          <w:rFonts w:ascii="Arial" w:eastAsia="Times New Roman" w:hAnsi="Arial" w:cs="Arial"/>
          <w:b/>
          <w:bCs/>
          <w:color w:val="000000"/>
          <w:sz w:val="18"/>
          <w:szCs w:val="18"/>
        </w:rPr>
        <w:t>ODLUKU</w:t>
      </w:r>
      <w:r w:rsidRPr="00396779">
        <w:rPr>
          <w:rFonts w:ascii="Arial" w:eastAsia="Times New Roman" w:hAnsi="Arial" w:cs="Arial"/>
          <w:b/>
          <w:bCs/>
          <w:color w:val="000000"/>
          <w:sz w:val="18"/>
          <w:szCs w:val="18"/>
        </w:rPr>
        <w:br/>
        <w:t>O PROGLAŠENjU USTAVA CRNE GORE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Proglašava se USTAV CRNE GORE, koji je usvojila Ustavotvorna skupština Republike Crne Gore,</w:t>
      </w:r>
    </w:p>
    <w:p w:rsidR="00396779" w:rsidRPr="00396779" w:rsidRDefault="00396779" w:rsidP="00396779">
      <w:pPr>
        <w:shd w:val="clear" w:color="auto" w:fill="FFFFFF"/>
        <w:spacing w:before="48" w:after="48" w:line="240" w:lineRule="auto"/>
        <w:jc w:val="center"/>
        <w:rPr>
          <w:rFonts w:ascii="Arial" w:eastAsia="Times New Roman" w:hAnsi="Arial" w:cs="Arial"/>
          <w:color w:val="000000"/>
          <w:sz w:val="18"/>
          <w:szCs w:val="18"/>
        </w:rPr>
      </w:pPr>
      <w:r w:rsidRPr="00396779">
        <w:rPr>
          <w:rFonts w:ascii="Arial" w:eastAsia="Times New Roman" w:hAnsi="Arial" w:cs="Arial"/>
          <w:color w:val="000000"/>
          <w:sz w:val="18"/>
          <w:szCs w:val="18"/>
        </w:rPr>
        <w:t>*</w:t>
      </w:r>
      <w:r w:rsidRPr="00396779">
        <w:rPr>
          <w:rFonts w:ascii="Arial" w:eastAsia="Times New Roman" w:hAnsi="Arial" w:cs="Arial"/>
          <w:color w:val="000000"/>
          <w:sz w:val="18"/>
          <w:szCs w:val="18"/>
        </w:rPr>
        <w:br/>
        <w:t>*      *</w:t>
      </w:r>
    </w:p>
    <w:p w:rsid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b/>
          <w:bCs/>
          <w:color w:val="000000"/>
          <w:sz w:val="18"/>
          <w:szCs w:val="18"/>
        </w:rPr>
        <w:t>Polazeći od</w:t>
      </w:r>
      <w:proofErr w:type="gramStart"/>
      <w:r w:rsidRPr="00396779">
        <w:rPr>
          <w:rFonts w:ascii="Arial" w:eastAsia="Times New Roman" w:hAnsi="Arial" w:cs="Arial"/>
          <w:b/>
          <w:bCs/>
          <w:color w:val="000000"/>
          <w:sz w:val="18"/>
          <w:szCs w:val="18"/>
        </w:rPr>
        <w:t>:</w:t>
      </w:r>
      <w:proofErr w:type="gramEnd"/>
      <w:r w:rsidRPr="00396779">
        <w:rPr>
          <w:rFonts w:ascii="Arial" w:eastAsia="Times New Roman" w:hAnsi="Arial" w:cs="Arial"/>
          <w:color w:val="000000"/>
          <w:sz w:val="18"/>
          <w:szCs w:val="18"/>
        </w:rPr>
        <w:br/>
      </w:r>
      <w:r w:rsidRPr="00396779">
        <w:rPr>
          <w:rFonts w:ascii="Arial" w:eastAsia="Times New Roman" w:hAnsi="Arial" w:cs="Arial"/>
          <w:b/>
          <w:bCs/>
          <w:color w:val="000000"/>
          <w:sz w:val="18"/>
          <w:szCs w:val="18"/>
        </w:rPr>
        <w:t>odluke</w:t>
      </w:r>
      <w:r w:rsidRPr="00396779">
        <w:rPr>
          <w:rFonts w:ascii="Arial" w:eastAsia="Times New Roman" w:hAnsi="Arial" w:cs="Arial"/>
          <w:color w:val="000000"/>
          <w:sz w:val="18"/>
          <w:szCs w:val="18"/>
        </w:rPr>
        <w:t xml:space="preserve"> građana Crne Gore da žive u nezavisnoj i suverenoj državi Crnoj Gori, donesenoj na referendumu od 21. </w:t>
      </w:r>
      <w:proofErr w:type="gramStart"/>
      <w:r w:rsidRPr="00396779">
        <w:rPr>
          <w:rFonts w:ascii="Arial" w:eastAsia="Times New Roman" w:hAnsi="Arial" w:cs="Arial"/>
          <w:color w:val="000000"/>
          <w:sz w:val="18"/>
          <w:szCs w:val="18"/>
        </w:rPr>
        <w:t>maja</w:t>
      </w:r>
      <w:proofErr w:type="gramEnd"/>
      <w:r w:rsidRPr="00396779">
        <w:rPr>
          <w:rFonts w:ascii="Arial" w:eastAsia="Times New Roman" w:hAnsi="Arial" w:cs="Arial"/>
          <w:color w:val="000000"/>
          <w:sz w:val="18"/>
          <w:szCs w:val="18"/>
        </w:rPr>
        <w:t xml:space="preserve"> 2006. godine;</w:t>
      </w:r>
      <w:r w:rsidRPr="00396779">
        <w:rPr>
          <w:rFonts w:ascii="Arial" w:eastAsia="Times New Roman" w:hAnsi="Arial" w:cs="Arial"/>
          <w:color w:val="000000"/>
          <w:sz w:val="18"/>
          <w:szCs w:val="18"/>
        </w:rPr>
        <w:br/>
      </w:r>
      <w:r w:rsidRPr="00396779">
        <w:rPr>
          <w:rFonts w:ascii="Arial" w:eastAsia="Times New Roman" w:hAnsi="Arial" w:cs="Arial"/>
          <w:b/>
          <w:bCs/>
          <w:color w:val="000000"/>
          <w:sz w:val="18"/>
          <w:szCs w:val="18"/>
        </w:rPr>
        <w:t>opredjeljenja</w:t>
      </w:r>
      <w:r w:rsidRPr="00396779">
        <w:rPr>
          <w:rFonts w:ascii="Arial" w:eastAsia="Times New Roman" w:hAnsi="Arial" w:cs="Arial"/>
          <w:color w:val="000000"/>
          <w:sz w:val="18"/>
          <w:szCs w:val="18"/>
        </w:rPr>
        <w:t> građana Crne Gore da žive u državi u kojoj su osnovne vrijednosti: sloboda, mir, tolerancija, poštovanje ljudskih prava i sloboda, multikulturalnost, demokratija i vladavina prava;</w:t>
      </w:r>
      <w:r w:rsidRPr="00396779">
        <w:rPr>
          <w:rFonts w:ascii="Arial" w:eastAsia="Times New Roman" w:hAnsi="Arial" w:cs="Arial"/>
          <w:color w:val="000000"/>
          <w:sz w:val="18"/>
          <w:szCs w:val="18"/>
        </w:rPr>
        <w:br/>
      </w:r>
      <w:r w:rsidRPr="00396779">
        <w:rPr>
          <w:rFonts w:ascii="Arial" w:eastAsia="Times New Roman" w:hAnsi="Arial" w:cs="Arial"/>
          <w:b/>
          <w:bCs/>
          <w:color w:val="000000"/>
          <w:sz w:val="18"/>
          <w:szCs w:val="18"/>
        </w:rPr>
        <w:t>odlučnosti</w:t>
      </w:r>
      <w:r w:rsidRPr="00396779">
        <w:rPr>
          <w:rFonts w:ascii="Arial" w:eastAsia="Times New Roman" w:hAnsi="Arial" w:cs="Arial"/>
          <w:color w:val="000000"/>
          <w:sz w:val="18"/>
          <w:szCs w:val="18"/>
        </w:rPr>
        <w:t> da smo kao slobodni i ravnopravni građani, pripadnici naroda i nacionalnih manjina koji žive u Crnoj Gori: Crnogorci, Srbi, Bošnjaci, Albanci, Muslimani, Hrvati i drugi, privrženi demokratskoj i građanskoj Crnoj Gori;</w:t>
      </w:r>
      <w:r w:rsidRPr="00396779">
        <w:rPr>
          <w:rFonts w:ascii="Arial" w:eastAsia="Times New Roman" w:hAnsi="Arial" w:cs="Arial"/>
          <w:color w:val="000000"/>
          <w:sz w:val="18"/>
          <w:szCs w:val="18"/>
        </w:rPr>
        <w:br/>
      </w:r>
      <w:r w:rsidRPr="00396779">
        <w:rPr>
          <w:rFonts w:ascii="Arial" w:eastAsia="Times New Roman" w:hAnsi="Arial" w:cs="Arial"/>
          <w:b/>
          <w:bCs/>
          <w:color w:val="000000"/>
          <w:sz w:val="18"/>
          <w:szCs w:val="18"/>
        </w:rPr>
        <w:t>uvjerenja</w:t>
      </w:r>
      <w:r w:rsidRPr="00396779">
        <w:rPr>
          <w:rFonts w:ascii="Arial" w:eastAsia="Times New Roman" w:hAnsi="Arial" w:cs="Arial"/>
          <w:color w:val="000000"/>
          <w:sz w:val="18"/>
          <w:szCs w:val="18"/>
        </w:rPr>
        <w:t> da je država odgovorna za očuvanje prirode, zdrave životne sredine, održivog razvoja, uravnoteženog razvoja svih njenih područja i uspostavljanja socijalne pravde;</w:t>
      </w:r>
      <w:r w:rsidRPr="00396779">
        <w:rPr>
          <w:rFonts w:ascii="Arial" w:eastAsia="Times New Roman" w:hAnsi="Arial" w:cs="Arial"/>
          <w:color w:val="000000"/>
          <w:sz w:val="18"/>
          <w:szCs w:val="18"/>
        </w:rPr>
        <w:br/>
      </w:r>
      <w:r w:rsidRPr="00396779">
        <w:rPr>
          <w:rFonts w:ascii="Arial" w:eastAsia="Times New Roman" w:hAnsi="Arial" w:cs="Arial"/>
          <w:b/>
          <w:bCs/>
          <w:color w:val="000000"/>
          <w:sz w:val="18"/>
          <w:szCs w:val="18"/>
        </w:rPr>
        <w:t>privrženosti</w:t>
      </w:r>
      <w:r w:rsidRPr="00396779">
        <w:rPr>
          <w:rFonts w:ascii="Arial" w:eastAsia="Times New Roman" w:hAnsi="Arial" w:cs="Arial"/>
          <w:color w:val="000000"/>
          <w:sz w:val="18"/>
          <w:szCs w:val="18"/>
        </w:rPr>
        <w:t> ravnopravnoj saradnji sa drugim narodima i državama i evropskim i evroatlantskim integracijama,</w:t>
      </w:r>
      <w:r w:rsidRPr="00396779">
        <w:rPr>
          <w:rFonts w:ascii="Arial" w:eastAsia="Times New Roman" w:hAnsi="Arial" w:cs="Arial"/>
          <w:color w:val="000000"/>
          <w:sz w:val="18"/>
          <w:szCs w:val="18"/>
        </w:rPr>
        <w:br/>
        <w:t xml:space="preserve">Ustavotvorna skupština Republike Crne Gore, na trećoj sjednici drugog redovnog zasijedanja u 2007. </w:t>
      </w:r>
      <w:proofErr w:type="gramStart"/>
      <w:r w:rsidRPr="00396779">
        <w:rPr>
          <w:rFonts w:ascii="Arial" w:eastAsia="Times New Roman" w:hAnsi="Arial" w:cs="Arial"/>
          <w:color w:val="000000"/>
          <w:sz w:val="18"/>
          <w:szCs w:val="18"/>
        </w:rPr>
        <w:t>godini</w:t>
      </w:r>
      <w:proofErr w:type="gramEnd"/>
      <w:r w:rsidRPr="00396779">
        <w:rPr>
          <w:rFonts w:ascii="Arial" w:eastAsia="Times New Roman" w:hAnsi="Arial" w:cs="Arial"/>
          <w:color w:val="000000"/>
          <w:sz w:val="18"/>
          <w:szCs w:val="18"/>
        </w:rPr>
        <w:t xml:space="preserve">, dana 19. </w:t>
      </w:r>
      <w:proofErr w:type="gramStart"/>
      <w:r w:rsidRPr="00396779">
        <w:rPr>
          <w:rFonts w:ascii="Arial" w:eastAsia="Times New Roman" w:hAnsi="Arial" w:cs="Arial"/>
          <w:color w:val="000000"/>
          <w:sz w:val="18"/>
          <w:szCs w:val="18"/>
        </w:rPr>
        <w:t>oktobra</w:t>
      </w:r>
      <w:proofErr w:type="gramEnd"/>
      <w:r w:rsidRPr="00396779">
        <w:rPr>
          <w:rFonts w:ascii="Arial" w:eastAsia="Times New Roman" w:hAnsi="Arial" w:cs="Arial"/>
          <w:color w:val="000000"/>
          <w:sz w:val="18"/>
          <w:szCs w:val="18"/>
        </w:rPr>
        <w:t xml:space="preserve"> 2007. </w:t>
      </w:r>
      <w:proofErr w:type="gramStart"/>
      <w:r w:rsidRPr="00396779">
        <w:rPr>
          <w:rFonts w:ascii="Arial" w:eastAsia="Times New Roman" w:hAnsi="Arial" w:cs="Arial"/>
          <w:color w:val="000000"/>
          <w:sz w:val="18"/>
          <w:szCs w:val="18"/>
        </w:rPr>
        <w:t>godine</w:t>
      </w:r>
      <w:proofErr w:type="gramEnd"/>
      <w:r w:rsidRPr="00396779">
        <w:rPr>
          <w:rFonts w:ascii="Arial" w:eastAsia="Times New Roman" w:hAnsi="Arial" w:cs="Arial"/>
          <w:color w:val="000000"/>
          <w:sz w:val="18"/>
          <w:szCs w:val="18"/>
        </w:rPr>
        <w:t>, donosi</w:t>
      </w:r>
    </w:p>
    <w:p w:rsidR="00396779" w:rsidRDefault="00396779" w:rsidP="00396779">
      <w:pPr>
        <w:shd w:val="clear" w:color="auto" w:fill="FFFFFF"/>
        <w:spacing w:before="48" w:after="48" w:line="240" w:lineRule="auto"/>
        <w:rPr>
          <w:rFonts w:ascii="Arial" w:eastAsia="Times New Roman" w:hAnsi="Arial" w:cs="Arial"/>
          <w:color w:val="000000"/>
          <w:sz w:val="18"/>
          <w:szCs w:val="18"/>
        </w:rPr>
      </w:pPr>
    </w:p>
    <w:p w:rsidR="00396779" w:rsidRDefault="00396779" w:rsidP="00396779">
      <w:pPr>
        <w:shd w:val="clear" w:color="auto" w:fill="FFFFFF"/>
        <w:spacing w:before="48" w:after="48" w:line="240" w:lineRule="auto"/>
        <w:rPr>
          <w:rFonts w:ascii="Arial" w:eastAsia="Times New Roman" w:hAnsi="Arial" w:cs="Arial"/>
          <w:color w:val="000000"/>
          <w:sz w:val="18"/>
          <w:szCs w:val="18"/>
        </w:rPr>
      </w:pPr>
    </w:p>
    <w:p w:rsidR="00396779" w:rsidRDefault="00396779" w:rsidP="00396779">
      <w:pPr>
        <w:shd w:val="clear" w:color="auto" w:fill="FFFFFF"/>
        <w:spacing w:before="48" w:after="48" w:line="240" w:lineRule="auto"/>
        <w:rPr>
          <w:rFonts w:ascii="Arial" w:eastAsia="Times New Roman" w:hAnsi="Arial" w:cs="Arial"/>
          <w:color w:val="000000"/>
          <w:sz w:val="18"/>
          <w:szCs w:val="18"/>
        </w:rPr>
      </w:pPr>
    </w:p>
    <w:p w:rsidR="00396779" w:rsidRPr="00396779" w:rsidRDefault="00396779" w:rsidP="00396779">
      <w:pPr>
        <w:shd w:val="clear" w:color="auto" w:fill="FFFFFF"/>
        <w:spacing w:before="48" w:after="48" w:line="240" w:lineRule="auto"/>
        <w:jc w:val="center"/>
        <w:rPr>
          <w:rFonts w:ascii="Arial" w:eastAsia="Times New Roman" w:hAnsi="Arial" w:cs="Arial"/>
          <w:b/>
          <w:color w:val="000000"/>
          <w:sz w:val="36"/>
          <w:szCs w:val="36"/>
        </w:rPr>
      </w:pPr>
      <w:r w:rsidRPr="00396779">
        <w:rPr>
          <w:rFonts w:ascii="Arial" w:eastAsia="Times New Roman" w:hAnsi="Arial" w:cs="Arial"/>
          <w:b/>
          <w:color w:val="000000"/>
          <w:sz w:val="36"/>
          <w:szCs w:val="36"/>
        </w:rPr>
        <w:t>USTAV CRNE GORE</w:t>
      </w:r>
    </w:p>
    <w:p w:rsidR="00396779" w:rsidRPr="00396779" w:rsidRDefault="00396779" w:rsidP="00396779">
      <w:pPr>
        <w:shd w:val="clear" w:color="auto" w:fill="FFFFFF"/>
        <w:spacing w:before="48" w:after="48" w:line="240" w:lineRule="auto"/>
        <w:jc w:val="center"/>
        <w:rPr>
          <w:rFonts w:ascii="Arial" w:eastAsia="Times New Roman" w:hAnsi="Arial" w:cs="Arial"/>
          <w:b/>
          <w:color w:val="000000"/>
          <w:sz w:val="36"/>
          <w:szCs w:val="36"/>
        </w:rPr>
      </w:pPr>
      <w:r w:rsidRPr="00396779">
        <w:rPr>
          <w:rFonts w:ascii="Arial" w:eastAsia="Times New Roman" w:hAnsi="Arial" w:cs="Arial"/>
          <w:b/>
          <w:color w:val="000000"/>
          <w:sz w:val="36"/>
          <w:szCs w:val="36"/>
        </w:rPr>
        <w:t>(“Sl.list br.1/2007 I 38/2013)</w:t>
      </w:r>
    </w:p>
    <w:p w:rsidR="00396779" w:rsidRPr="00396779" w:rsidRDefault="00396779" w:rsidP="00396779">
      <w:pPr>
        <w:shd w:val="clear" w:color="auto" w:fill="FFFFFF"/>
        <w:spacing w:after="0" w:line="240" w:lineRule="auto"/>
        <w:rPr>
          <w:rFonts w:ascii="Arial" w:eastAsia="Times New Roman" w:hAnsi="Arial" w:cs="Arial"/>
          <w:color w:val="000000"/>
          <w:sz w:val="21"/>
          <w:szCs w:val="21"/>
        </w:rPr>
      </w:pPr>
      <w:r w:rsidRPr="00396779">
        <w:rPr>
          <w:rFonts w:ascii="Arial" w:eastAsia="Times New Roman" w:hAnsi="Arial" w:cs="Arial"/>
          <w:color w:val="000000"/>
          <w:sz w:val="21"/>
          <w:szCs w:val="21"/>
        </w:rPr>
        <w:t> </w:t>
      </w:r>
    </w:p>
    <w:p w:rsidR="00396779" w:rsidRPr="00396779" w:rsidRDefault="00396779" w:rsidP="00396779">
      <w:pPr>
        <w:shd w:val="clear" w:color="auto" w:fill="FFFFFF"/>
        <w:spacing w:after="0" w:line="240" w:lineRule="auto"/>
        <w:jc w:val="center"/>
        <w:rPr>
          <w:rFonts w:ascii="Arial" w:eastAsia="Times New Roman" w:hAnsi="Arial" w:cs="Arial"/>
          <w:b/>
          <w:bCs/>
          <w:color w:val="000000"/>
          <w:sz w:val="29"/>
          <w:szCs w:val="29"/>
        </w:rPr>
      </w:pPr>
      <w:bookmarkStart w:id="0" w:name="str_1"/>
      <w:bookmarkEnd w:id="0"/>
      <w:r w:rsidRPr="00396779">
        <w:rPr>
          <w:rFonts w:ascii="Arial" w:eastAsia="Times New Roman" w:hAnsi="Arial" w:cs="Arial"/>
          <w:b/>
          <w:bCs/>
          <w:color w:val="000000"/>
          <w:sz w:val="29"/>
          <w:szCs w:val="29"/>
        </w:rPr>
        <w:t>DIO PRVI</w:t>
      </w:r>
    </w:p>
    <w:p w:rsidR="00396779" w:rsidRPr="00396779" w:rsidRDefault="00396779" w:rsidP="00396779">
      <w:pPr>
        <w:shd w:val="clear" w:color="auto" w:fill="FFFFFF"/>
        <w:spacing w:after="0" w:line="240" w:lineRule="auto"/>
        <w:rPr>
          <w:rFonts w:ascii="Arial" w:eastAsia="Times New Roman" w:hAnsi="Arial" w:cs="Arial"/>
          <w:color w:val="000000"/>
          <w:sz w:val="21"/>
          <w:szCs w:val="21"/>
        </w:rPr>
      </w:pPr>
      <w:r w:rsidRPr="00396779">
        <w:rPr>
          <w:rFonts w:ascii="Arial" w:eastAsia="Times New Roman" w:hAnsi="Arial" w:cs="Arial"/>
          <w:color w:val="000000"/>
          <w:sz w:val="21"/>
          <w:szCs w:val="21"/>
        </w:rPr>
        <w:t> </w:t>
      </w:r>
    </w:p>
    <w:p w:rsidR="00396779" w:rsidRPr="00396779" w:rsidRDefault="00396779" w:rsidP="00396779">
      <w:pPr>
        <w:shd w:val="clear" w:color="auto" w:fill="FFFFFF"/>
        <w:spacing w:after="0" w:line="240" w:lineRule="auto"/>
        <w:jc w:val="center"/>
        <w:rPr>
          <w:rFonts w:ascii="Arial" w:eastAsia="Times New Roman" w:hAnsi="Arial" w:cs="Arial"/>
          <w:b/>
          <w:bCs/>
          <w:color w:val="000000"/>
          <w:sz w:val="25"/>
          <w:szCs w:val="25"/>
        </w:rPr>
      </w:pPr>
      <w:bookmarkStart w:id="1" w:name="str_2"/>
      <w:bookmarkEnd w:id="1"/>
      <w:r w:rsidRPr="00396779">
        <w:rPr>
          <w:rFonts w:ascii="Arial" w:eastAsia="Times New Roman" w:hAnsi="Arial" w:cs="Arial"/>
          <w:b/>
          <w:bCs/>
          <w:color w:val="000000"/>
          <w:sz w:val="25"/>
          <w:szCs w:val="25"/>
        </w:rPr>
        <w:t>OSNOVNE ODREDBE</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2" w:name="str_3"/>
      <w:bookmarkEnd w:id="2"/>
      <w:r w:rsidRPr="00396779">
        <w:rPr>
          <w:rFonts w:ascii="Arial" w:eastAsia="Times New Roman" w:hAnsi="Arial" w:cs="Arial"/>
          <w:b/>
          <w:bCs/>
          <w:color w:val="000000"/>
          <w:sz w:val="20"/>
          <w:szCs w:val="20"/>
        </w:rPr>
        <w:t>Država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3" w:name="clan_1"/>
      <w:bookmarkEnd w:id="3"/>
      <w:r w:rsidRPr="00396779">
        <w:rPr>
          <w:rFonts w:ascii="Arial" w:eastAsia="Times New Roman" w:hAnsi="Arial" w:cs="Arial"/>
          <w:b/>
          <w:bCs/>
          <w:color w:val="000000"/>
          <w:sz w:val="20"/>
          <w:szCs w:val="20"/>
        </w:rPr>
        <w:t>Član 1</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Crna Gora je nezavisna i suverena država, republikanskog oblika vladavine.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Crna Gora je građanska, demokratska, ekološka i država socijalne pravde, zasnovana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vladavini prava.</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4" w:name="str_4"/>
      <w:bookmarkEnd w:id="4"/>
      <w:r w:rsidRPr="00396779">
        <w:rPr>
          <w:rFonts w:ascii="Arial" w:eastAsia="Times New Roman" w:hAnsi="Arial" w:cs="Arial"/>
          <w:b/>
          <w:bCs/>
          <w:color w:val="000000"/>
          <w:sz w:val="20"/>
          <w:szCs w:val="20"/>
        </w:rPr>
        <w:t>Suverenost</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5" w:name="clan_2"/>
      <w:bookmarkEnd w:id="5"/>
      <w:r w:rsidRPr="00396779">
        <w:rPr>
          <w:rFonts w:ascii="Arial" w:eastAsia="Times New Roman" w:hAnsi="Arial" w:cs="Arial"/>
          <w:b/>
          <w:bCs/>
          <w:color w:val="000000"/>
          <w:sz w:val="20"/>
          <w:szCs w:val="20"/>
        </w:rPr>
        <w:t>Član 2</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Nosilac suverenosti je građanin koji ima crnogorsko državljanstvo.</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Građanin vlast ostvaruje neposredno i preko slobodno izabranih predstavnika.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Ne može se uspostaviti niti priznati vlast koja ne proističe iz slobodno izražene volje građana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demokratskim izborima, u skladu sa zakonom.</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6" w:name="str_5"/>
      <w:bookmarkEnd w:id="6"/>
      <w:r w:rsidRPr="00396779">
        <w:rPr>
          <w:rFonts w:ascii="Arial" w:eastAsia="Times New Roman" w:hAnsi="Arial" w:cs="Arial"/>
          <w:b/>
          <w:bCs/>
          <w:color w:val="000000"/>
          <w:sz w:val="20"/>
          <w:szCs w:val="20"/>
        </w:rPr>
        <w:t>Državna teritorija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7" w:name="clan_3"/>
      <w:bookmarkEnd w:id="7"/>
      <w:r w:rsidRPr="00396779">
        <w:rPr>
          <w:rFonts w:ascii="Arial" w:eastAsia="Times New Roman" w:hAnsi="Arial" w:cs="Arial"/>
          <w:b/>
          <w:bCs/>
          <w:color w:val="000000"/>
          <w:sz w:val="20"/>
          <w:szCs w:val="20"/>
        </w:rPr>
        <w:t>Član 3</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Teritorija Crne Gore je jedinstvena i neotuđiva.</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8" w:name="str_6"/>
      <w:bookmarkEnd w:id="8"/>
      <w:r w:rsidRPr="00396779">
        <w:rPr>
          <w:rFonts w:ascii="Arial" w:eastAsia="Times New Roman" w:hAnsi="Arial" w:cs="Arial"/>
          <w:b/>
          <w:bCs/>
          <w:color w:val="000000"/>
          <w:sz w:val="20"/>
          <w:szCs w:val="20"/>
        </w:rPr>
        <w:t>Državni simboli</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Crna Gora ima grb, zastavu i himnu.</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9" w:name="clan_4"/>
      <w:bookmarkEnd w:id="9"/>
      <w:r w:rsidRPr="00396779">
        <w:rPr>
          <w:rFonts w:ascii="Arial" w:eastAsia="Times New Roman" w:hAnsi="Arial" w:cs="Arial"/>
          <w:b/>
          <w:bCs/>
          <w:color w:val="000000"/>
          <w:sz w:val="20"/>
          <w:szCs w:val="20"/>
        </w:rPr>
        <w:lastRenderedPageBreak/>
        <w:t>Član 4</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Grb Crne Gore je zlatni dvoglavi orao </w:t>
      </w:r>
      <w:proofErr w:type="gramStart"/>
      <w:r w:rsidRPr="00396779">
        <w:rPr>
          <w:rFonts w:ascii="Arial" w:eastAsia="Times New Roman" w:hAnsi="Arial" w:cs="Arial"/>
          <w:color w:val="000000"/>
          <w:sz w:val="18"/>
          <w:szCs w:val="18"/>
        </w:rPr>
        <w:t>sa</w:t>
      </w:r>
      <w:proofErr w:type="gramEnd"/>
      <w:r w:rsidRPr="00396779">
        <w:rPr>
          <w:rFonts w:ascii="Arial" w:eastAsia="Times New Roman" w:hAnsi="Arial" w:cs="Arial"/>
          <w:color w:val="000000"/>
          <w:sz w:val="18"/>
          <w:szCs w:val="18"/>
        </w:rPr>
        <w:t xml:space="preserve"> lavom na prsima.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Zastava Crne Gore je crvene boje </w:t>
      </w:r>
      <w:proofErr w:type="gramStart"/>
      <w:r w:rsidRPr="00396779">
        <w:rPr>
          <w:rFonts w:ascii="Arial" w:eastAsia="Times New Roman" w:hAnsi="Arial" w:cs="Arial"/>
          <w:color w:val="000000"/>
          <w:sz w:val="18"/>
          <w:szCs w:val="18"/>
        </w:rPr>
        <w:t>sa</w:t>
      </w:r>
      <w:proofErr w:type="gramEnd"/>
      <w:r w:rsidRPr="00396779">
        <w:rPr>
          <w:rFonts w:ascii="Arial" w:eastAsia="Times New Roman" w:hAnsi="Arial" w:cs="Arial"/>
          <w:color w:val="000000"/>
          <w:sz w:val="18"/>
          <w:szCs w:val="18"/>
        </w:rPr>
        <w:t xml:space="preserve"> grbom na sredini i zlatnim obrubom. Himna Crne Gore je "Oj svijetla majska zoro".</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10" w:name="str_7"/>
      <w:bookmarkEnd w:id="10"/>
      <w:r w:rsidRPr="00396779">
        <w:rPr>
          <w:rFonts w:ascii="Arial" w:eastAsia="Times New Roman" w:hAnsi="Arial" w:cs="Arial"/>
          <w:b/>
          <w:bCs/>
          <w:color w:val="000000"/>
          <w:sz w:val="20"/>
          <w:szCs w:val="20"/>
        </w:rPr>
        <w:t>Glavni grad i Prijestonica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11" w:name="clan_5"/>
      <w:bookmarkEnd w:id="11"/>
      <w:r w:rsidRPr="00396779">
        <w:rPr>
          <w:rFonts w:ascii="Arial" w:eastAsia="Times New Roman" w:hAnsi="Arial" w:cs="Arial"/>
          <w:b/>
          <w:bCs/>
          <w:color w:val="000000"/>
          <w:sz w:val="20"/>
          <w:szCs w:val="20"/>
        </w:rPr>
        <w:t>Član 5</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Glavni grad Crne Gore je Podgorica. Prijestonica Crne Gore je Cetinje.</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12" w:name="str_8"/>
      <w:bookmarkEnd w:id="12"/>
      <w:r w:rsidRPr="00396779">
        <w:rPr>
          <w:rFonts w:ascii="Arial" w:eastAsia="Times New Roman" w:hAnsi="Arial" w:cs="Arial"/>
          <w:b/>
          <w:bCs/>
          <w:color w:val="000000"/>
          <w:sz w:val="20"/>
          <w:szCs w:val="20"/>
        </w:rPr>
        <w:t>Ljudska prava i slobode</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13" w:name="clan_6"/>
      <w:bookmarkEnd w:id="13"/>
      <w:r w:rsidRPr="00396779">
        <w:rPr>
          <w:rFonts w:ascii="Arial" w:eastAsia="Times New Roman" w:hAnsi="Arial" w:cs="Arial"/>
          <w:b/>
          <w:bCs/>
          <w:color w:val="000000"/>
          <w:sz w:val="20"/>
          <w:szCs w:val="20"/>
        </w:rPr>
        <w:t>Član 6</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Crna Gora jemči i štiti prava i slobode. Prava i slobode su nepovredivi.</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Svako je obavezan da poštuje prava i slobode drugih.</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14" w:name="str_9"/>
      <w:bookmarkEnd w:id="14"/>
      <w:r w:rsidRPr="00396779">
        <w:rPr>
          <w:rFonts w:ascii="Arial" w:eastAsia="Times New Roman" w:hAnsi="Arial" w:cs="Arial"/>
          <w:b/>
          <w:bCs/>
          <w:color w:val="000000"/>
          <w:sz w:val="20"/>
          <w:szCs w:val="20"/>
        </w:rPr>
        <w:t>Zabrana izazivanja mržnje</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15" w:name="clan_7"/>
      <w:bookmarkEnd w:id="15"/>
      <w:r w:rsidRPr="00396779">
        <w:rPr>
          <w:rFonts w:ascii="Arial" w:eastAsia="Times New Roman" w:hAnsi="Arial" w:cs="Arial"/>
          <w:b/>
          <w:bCs/>
          <w:color w:val="000000"/>
          <w:sz w:val="20"/>
          <w:szCs w:val="20"/>
        </w:rPr>
        <w:t>Član 7</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Zabranjeno je izazivanje </w:t>
      </w:r>
      <w:proofErr w:type="gramStart"/>
      <w:r w:rsidRPr="00396779">
        <w:rPr>
          <w:rFonts w:ascii="Arial" w:eastAsia="Times New Roman" w:hAnsi="Arial" w:cs="Arial"/>
          <w:color w:val="000000"/>
          <w:sz w:val="18"/>
          <w:szCs w:val="18"/>
        </w:rPr>
        <w:t>ili</w:t>
      </w:r>
      <w:proofErr w:type="gramEnd"/>
      <w:r w:rsidRPr="00396779">
        <w:rPr>
          <w:rFonts w:ascii="Arial" w:eastAsia="Times New Roman" w:hAnsi="Arial" w:cs="Arial"/>
          <w:color w:val="000000"/>
          <w:sz w:val="18"/>
          <w:szCs w:val="18"/>
        </w:rPr>
        <w:t xml:space="preserve"> podsticanje mržnje ili netrpeljivosti po bilo kom osnovu.</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16" w:name="str_10"/>
      <w:bookmarkEnd w:id="16"/>
      <w:r w:rsidRPr="00396779">
        <w:rPr>
          <w:rFonts w:ascii="Arial" w:eastAsia="Times New Roman" w:hAnsi="Arial" w:cs="Arial"/>
          <w:b/>
          <w:bCs/>
          <w:color w:val="000000"/>
          <w:sz w:val="20"/>
          <w:szCs w:val="20"/>
        </w:rPr>
        <w:t>Zabrana diskriminacije</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17" w:name="clan_8"/>
      <w:bookmarkEnd w:id="17"/>
      <w:r w:rsidRPr="00396779">
        <w:rPr>
          <w:rFonts w:ascii="Arial" w:eastAsia="Times New Roman" w:hAnsi="Arial" w:cs="Arial"/>
          <w:b/>
          <w:bCs/>
          <w:color w:val="000000"/>
          <w:sz w:val="20"/>
          <w:szCs w:val="20"/>
        </w:rPr>
        <w:t>Član 8</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Zabranjena je svaka neposredna </w:t>
      </w:r>
      <w:proofErr w:type="gramStart"/>
      <w:r w:rsidRPr="00396779">
        <w:rPr>
          <w:rFonts w:ascii="Arial" w:eastAsia="Times New Roman" w:hAnsi="Arial" w:cs="Arial"/>
          <w:color w:val="000000"/>
          <w:sz w:val="18"/>
          <w:szCs w:val="18"/>
        </w:rPr>
        <w:t>ili</w:t>
      </w:r>
      <w:proofErr w:type="gramEnd"/>
      <w:r w:rsidRPr="00396779">
        <w:rPr>
          <w:rFonts w:ascii="Arial" w:eastAsia="Times New Roman" w:hAnsi="Arial" w:cs="Arial"/>
          <w:color w:val="000000"/>
          <w:sz w:val="18"/>
          <w:szCs w:val="18"/>
        </w:rPr>
        <w:t xml:space="preserve"> posredna diskriminacija, po bilo kom osnovu.</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Neće se smatrati diskriminacijom propisi i uvođenje posebnih mjera koji su usmjereni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stvaranje uslova za ostvarivanje nacionalne, rodne i ukupne ravnopravnosti i zaštite lica koja su po bilo kom osnovu u nejednakom položaju.</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Posebne mjere se mogu primjenjivati samo dok se ne ostvare ciljevi zbog kojih su preduzete.</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18" w:name="str_11"/>
      <w:bookmarkEnd w:id="18"/>
      <w:r w:rsidRPr="00396779">
        <w:rPr>
          <w:rFonts w:ascii="Arial" w:eastAsia="Times New Roman" w:hAnsi="Arial" w:cs="Arial"/>
          <w:b/>
          <w:bCs/>
          <w:color w:val="000000"/>
          <w:sz w:val="20"/>
          <w:szCs w:val="20"/>
        </w:rPr>
        <w:t>Pravni poredak</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19" w:name="clan_9"/>
      <w:bookmarkEnd w:id="19"/>
      <w:r w:rsidRPr="00396779">
        <w:rPr>
          <w:rFonts w:ascii="Arial" w:eastAsia="Times New Roman" w:hAnsi="Arial" w:cs="Arial"/>
          <w:b/>
          <w:bCs/>
          <w:color w:val="000000"/>
          <w:sz w:val="20"/>
          <w:szCs w:val="20"/>
        </w:rPr>
        <w:t>Član 9</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Potvrđeni i objavljeni međunarodni ugovori i opšteprihvaćena pravila međunarodnog prava sastavni su dio unutrašnjeg pravnog poretka, imaju primat </w:t>
      </w:r>
      <w:proofErr w:type="gramStart"/>
      <w:r w:rsidRPr="00396779">
        <w:rPr>
          <w:rFonts w:ascii="Arial" w:eastAsia="Times New Roman" w:hAnsi="Arial" w:cs="Arial"/>
          <w:color w:val="000000"/>
          <w:sz w:val="18"/>
          <w:szCs w:val="18"/>
        </w:rPr>
        <w:t>nad</w:t>
      </w:r>
      <w:proofErr w:type="gramEnd"/>
      <w:r w:rsidRPr="00396779">
        <w:rPr>
          <w:rFonts w:ascii="Arial" w:eastAsia="Times New Roman" w:hAnsi="Arial" w:cs="Arial"/>
          <w:color w:val="000000"/>
          <w:sz w:val="18"/>
          <w:szCs w:val="18"/>
        </w:rPr>
        <w:t xml:space="preserve"> domaćim zakonodavstvom i neposredno se primjenjuju kada odnose uređuju drukčije od unutrašnjeg zakonodavstva.</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20" w:name="str_12"/>
      <w:bookmarkEnd w:id="20"/>
      <w:r w:rsidRPr="00396779">
        <w:rPr>
          <w:rFonts w:ascii="Arial" w:eastAsia="Times New Roman" w:hAnsi="Arial" w:cs="Arial"/>
          <w:b/>
          <w:bCs/>
          <w:color w:val="000000"/>
          <w:sz w:val="20"/>
          <w:szCs w:val="20"/>
        </w:rPr>
        <w:t>Granice sloboda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21" w:name="clan_10"/>
      <w:bookmarkEnd w:id="21"/>
      <w:r w:rsidRPr="00396779">
        <w:rPr>
          <w:rFonts w:ascii="Arial" w:eastAsia="Times New Roman" w:hAnsi="Arial" w:cs="Arial"/>
          <w:b/>
          <w:bCs/>
          <w:color w:val="000000"/>
          <w:sz w:val="20"/>
          <w:szCs w:val="20"/>
        </w:rPr>
        <w:t>Član 10</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U Crnoj Gori slobodno je sve što Ustavom i zakonom nije zabranjeno. Svako je obavezan da se pridržava Ustava i zakona.</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22" w:name="str_13"/>
      <w:bookmarkEnd w:id="22"/>
      <w:r w:rsidRPr="00396779">
        <w:rPr>
          <w:rFonts w:ascii="Arial" w:eastAsia="Times New Roman" w:hAnsi="Arial" w:cs="Arial"/>
          <w:b/>
          <w:bCs/>
          <w:color w:val="000000"/>
          <w:sz w:val="20"/>
          <w:szCs w:val="20"/>
        </w:rPr>
        <w:t>Podjela vlasti</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23" w:name="clan_11"/>
      <w:bookmarkEnd w:id="23"/>
      <w:r w:rsidRPr="00396779">
        <w:rPr>
          <w:rFonts w:ascii="Arial" w:eastAsia="Times New Roman" w:hAnsi="Arial" w:cs="Arial"/>
          <w:b/>
          <w:bCs/>
          <w:color w:val="000000"/>
          <w:sz w:val="20"/>
          <w:szCs w:val="20"/>
        </w:rPr>
        <w:t>Član 11</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Vlast je uređena po načelu podjele vlasti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zakonodavnu, izvršnu i sudsku.</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Zakonodavnu vlast vrši Skupština, izvršnu vlast vrši Vlada, a sudsku sud. Vlast je ograničena Ustavom i zakonom.</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Odnos vlasti počiva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ravnoteži i međusobnoj kontroli. Crnu Goru predstavlja predsjednik Crne Gore.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Ustavnost i zakonitost štiti Ustavni sud.</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Vojska i bezbjednosne službe su pod demokratskom i civilnom kontrolom.</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24" w:name="str_14"/>
      <w:bookmarkEnd w:id="24"/>
      <w:r w:rsidRPr="00396779">
        <w:rPr>
          <w:rFonts w:ascii="Arial" w:eastAsia="Times New Roman" w:hAnsi="Arial" w:cs="Arial"/>
          <w:b/>
          <w:bCs/>
          <w:color w:val="000000"/>
          <w:sz w:val="20"/>
          <w:szCs w:val="20"/>
        </w:rPr>
        <w:lastRenderedPageBreak/>
        <w:t>Crnogorsko državljanstvo</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25" w:name="clan_12"/>
      <w:bookmarkEnd w:id="25"/>
      <w:r w:rsidRPr="00396779">
        <w:rPr>
          <w:rFonts w:ascii="Arial" w:eastAsia="Times New Roman" w:hAnsi="Arial" w:cs="Arial"/>
          <w:b/>
          <w:bCs/>
          <w:color w:val="000000"/>
          <w:sz w:val="20"/>
          <w:szCs w:val="20"/>
        </w:rPr>
        <w:t>Član 12</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U Crnoj Gori postoji crnogorsko državljanstvo.</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Crna Gora štiti prava i interese crnogorskih državljana.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Crnogorski državljanin ne može biti prognan niti izručen drugoj državi, osim u skladu </w:t>
      </w:r>
      <w:proofErr w:type="gramStart"/>
      <w:r w:rsidRPr="00396779">
        <w:rPr>
          <w:rFonts w:ascii="Arial" w:eastAsia="Times New Roman" w:hAnsi="Arial" w:cs="Arial"/>
          <w:color w:val="000000"/>
          <w:sz w:val="18"/>
          <w:szCs w:val="18"/>
        </w:rPr>
        <w:t>sa</w:t>
      </w:r>
      <w:proofErr w:type="gramEnd"/>
      <w:r w:rsidRPr="00396779">
        <w:rPr>
          <w:rFonts w:ascii="Arial" w:eastAsia="Times New Roman" w:hAnsi="Arial" w:cs="Arial"/>
          <w:color w:val="000000"/>
          <w:sz w:val="18"/>
          <w:szCs w:val="18"/>
        </w:rPr>
        <w:t xml:space="preserve"> međunarodnim obavezama Crne Gore.</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26" w:name="str_15"/>
      <w:bookmarkEnd w:id="26"/>
      <w:r w:rsidRPr="00396779">
        <w:rPr>
          <w:rFonts w:ascii="Arial" w:eastAsia="Times New Roman" w:hAnsi="Arial" w:cs="Arial"/>
          <w:b/>
          <w:bCs/>
          <w:color w:val="000000"/>
          <w:sz w:val="20"/>
          <w:szCs w:val="20"/>
        </w:rPr>
        <w:t>Jezik i pismo</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27" w:name="clan_13"/>
      <w:bookmarkEnd w:id="27"/>
      <w:r w:rsidRPr="00396779">
        <w:rPr>
          <w:rFonts w:ascii="Arial" w:eastAsia="Times New Roman" w:hAnsi="Arial" w:cs="Arial"/>
          <w:b/>
          <w:bCs/>
          <w:color w:val="000000"/>
          <w:sz w:val="20"/>
          <w:szCs w:val="20"/>
        </w:rPr>
        <w:t>Član 13</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Službeni jezik u Crnoj Gori je crnogorski jezik. Ćirilično i latinično pismo su ravnopravni.</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U službenoj upotrebi su i srpski, bosanski, albanski i hrvatski jezik.</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28" w:name="str_16"/>
      <w:bookmarkEnd w:id="28"/>
      <w:r w:rsidRPr="00396779">
        <w:rPr>
          <w:rFonts w:ascii="Arial" w:eastAsia="Times New Roman" w:hAnsi="Arial" w:cs="Arial"/>
          <w:b/>
          <w:bCs/>
          <w:color w:val="000000"/>
          <w:sz w:val="20"/>
          <w:szCs w:val="20"/>
        </w:rPr>
        <w:t xml:space="preserve">Odvojenost vjerskih zajednica </w:t>
      </w:r>
      <w:proofErr w:type="gramStart"/>
      <w:r w:rsidRPr="00396779">
        <w:rPr>
          <w:rFonts w:ascii="Arial" w:eastAsia="Times New Roman" w:hAnsi="Arial" w:cs="Arial"/>
          <w:b/>
          <w:bCs/>
          <w:color w:val="000000"/>
          <w:sz w:val="20"/>
          <w:szCs w:val="20"/>
        </w:rPr>
        <w:t>od</w:t>
      </w:r>
      <w:proofErr w:type="gramEnd"/>
      <w:r w:rsidRPr="00396779">
        <w:rPr>
          <w:rFonts w:ascii="Arial" w:eastAsia="Times New Roman" w:hAnsi="Arial" w:cs="Arial"/>
          <w:b/>
          <w:bCs/>
          <w:color w:val="000000"/>
          <w:sz w:val="20"/>
          <w:szCs w:val="20"/>
        </w:rPr>
        <w:t xml:space="preserve"> države</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29" w:name="clan_14"/>
      <w:bookmarkEnd w:id="29"/>
      <w:r w:rsidRPr="00396779">
        <w:rPr>
          <w:rFonts w:ascii="Arial" w:eastAsia="Times New Roman" w:hAnsi="Arial" w:cs="Arial"/>
          <w:b/>
          <w:bCs/>
          <w:color w:val="000000"/>
          <w:sz w:val="20"/>
          <w:szCs w:val="20"/>
        </w:rPr>
        <w:t>Član 14</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Vjerske zajednice odvojene su </w:t>
      </w:r>
      <w:proofErr w:type="gramStart"/>
      <w:r w:rsidRPr="00396779">
        <w:rPr>
          <w:rFonts w:ascii="Arial" w:eastAsia="Times New Roman" w:hAnsi="Arial" w:cs="Arial"/>
          <w:color w:val="000000"/>
          <w:sz w:val="18"/>
          <w:szCs w:val="18"/>
        </w:rPr>
        <w:t>od</w:t>
      </w:r>
      <w:proofErr w:type="gramEnd"/>
      <w:r w:rsidRPr="00396779">
        <w:rPr>
          <w:rFonts w:ascii="Arial" w:eastAsia="Times New Roman" w:hAnsi="Arial" w:cs="Arial"/>
          <w:color w:val="000000"/>
          <w:sz w:val="18"/>
          <w:szCs w:val="18"/>
        </w:rPr>
        <w:t xml:space="preserve"> države.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Vjerske zajednice su ravnopravne i slobodne u vršenju vjerskih obreda i vjerskih poslova.</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30" w:name="str_17"/>
      <w:bookmarkEnd w:id="30"/>
      <w:r w:rsidRPr="00396779">
        <w:rPr>
          <w:rFonts w:ascii="Arial" w:eastAsia="Times New Roman" w:hAnsi="Arial" w:cs="Arial"/>
          <w:b/>
          <w:bCs/>
          <w:color w:val="000000"/>
          <w:sz w:val="20"/>
          <w:szCs w:val="20"/>
        </w:rPr>
        <w:t xml:space="preserve">Odnos </w:t>
      </w:r>
      <w:proofErr w:type="gramStart"/>
      <w:r w:rsidRPr="00396779">
        <w:rPr>
          <w:rFonts w:ascii="Arial" w:eastAsia="Times New Roman" w:hAnsi="Arial" w:cs="Arial"/>
          <w:b/>
          <w:bCs/>
          <w:color w:val="000000"/>
          <w:sz w:val="20"/>
          <w:szCs w:val="20"/>
        </w:rPr>
        <w:t>sa</w:t>
      </w:r>
      <w:proofErr w:type="gramEnd"/>
      <w:r w:rsidRPr="00396779">
        <w:rPr>
          <w:rFonts w:ascii="Arial" w:eastAsia="Times New Roman" w:hAnsi="Arial" w:cs="Arial"/>
          <w:b/>
          <w:bCs/>
          <w:color w:val="000000"/>
          <w:sz w:val="20"/>
          <w:szCs w:val="20"/>
        </w:rPr>
        <w:t xml:space="preserve"> drugim državama i međunarodnim organizacijama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31" w:name="clan_15"/>
      <w:bookmarkEnd w:id="31"/>
      <w:r w:rsidRPr="00396779">
        <w:rPr>
          <w:rFonts w:ascii="Arial" w:eastAsia="Times New Roman" w:hAnsi="Arial" w:cs="Arial"/>
          <w:b/>
          <w:bCs/>
          <w:color w:val="000000"/>
          <w:sz w:val="20"/>
          <w:szCs w:val="20"/>
        </w:rPr>
        <w:t>Član 15</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Crna Gora,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principima i pravilima međunarodnog prava, sarađuje i razvija prijateljske odnose sa drugim državama, regionalnim i međunarodnim organizacijama.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Crna Gora može stupati u međunarodne organizacije.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Skupština odlučuje o načinu pristupanja Evropskoj Uniji.</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Crna Gora ne može stupiti u savez </w:t>
      </w:r>
      <w:proofErr w:type="gramStart"/>
      <w:r w:rsidRPr="00396779">
        <w:rPr>
          <w:rFonts w:ascii="Arial" w:eastAsia="Times New Roman" w:hAnsi="Arial" w:cs="Arial"/>
          <w:color w:val="000000"/>
          <w:sz w:val="18"/>
          <w:szCs w:val="18"/>
        </w:rPr>
        <w:t>sa</w:t>
      </w:r>
      <w:proofErr w:type="gramEnd"/>
      <w:r w:rsidRPr="00396779">
        <w:rPr>
          <w:rFonts w:ascii="Arial" w:eastAsia="Times New Roman" w:hAnsi="Arial" w:cs="Arial"/>
          <w:color w:val="000000"/>
          <w:sz w:val="18"/>
          <w:szCs w:val="18"/>
        </w:rPr>
        <w:t xml:space="preserve"> drugom državom kojim gubi nezavisnost i puni međunarodni subjektivitet.</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32" w:name="str_18"/>
      <w:bookmarkEnd w:id="32"/>
      <w:r w:rsidRPr="00396779">
        <w:rPr>
          <w:rFonts w:ascii="Arial" w:eastAsia="Times New Roman" w:hAnsi="Arial" w:cs="Arial"/>
          <w:b/>
          <w:bCs/>
          <w:color w:val="000000"/>
          <w:sz w:val="20"/>
          <w:szCs w:val="20"/>
        </w:rPr>
        <w:t>Zakonodavstvo</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33" w:name="clan_16"/>
      <w:bookmarkEnd w:id="33"/>
      <w:r w:rsidRPr="00396779">
        <w:rPr>
          <w:rFonts w:ascii="Arial" w:eastAsia="Times New Roman" w:hAnsi="Arial" w:cs="Arial"/>
          <w:b/>
          <w:bCs/>
          <w:color w:val="000000"/>
          <w:sz w:val="20"/>
          <w:szCs w:val="20"/>
        </w:rPr>
        <w:t>Član 16</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Zakonom se, u skladu </w:t>
      </w:r>
      <w:proofErr w:type="gramStart"/>
      <w:r w:rsidRPr="00396779">
        <w:rPr>
          <w:rFonts w:ascii="Arial" w:eastAsia="Times New Roman" w:hAnsi="Arial" w:cs="Arial"/>
          <w:color w:val="000000"/>
          <w:sz w:val="18"/>
          <w:szCs w:val="18"/>
        </w:rPr>
        <w:t>sa</w:t>
      </w:r>
      <w:proofErr w:type="gramEnd"/>
      <w:r w:rsidRPr="00396779">
        <w:rPr>
          <w:rFonts w:ascii="Arial" w:eastAsia="Times New Roman" w:hAnsi="Arial" w:cs="Arial"/>
          <w:color w:val="000000"/>
          <w:sz w:val="18"/>
          <w:szCs w:val="18"/>
        </w:rPr>
        <w:t xml:space="preserve"> Ustavom, uređuju:</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1) </w:t>
      </w:r>
      <w:proofErr w:type="gramStart"/>
      <w:r w:rsidRPr="00396779">
        <w:rPr>
          <w:rFonts w:ascii="Arial" w:eastAsia="Times New Roman" w:hAnsi="Arial" w:cs="Arial"/>
          <w:color w:val="000000"/>
          <w:sz w:val="18"/>
          <w:szCs w:val="18"/>
        </w:rPr>
        <w:t>način</w:t>
      </w:r>
      <w:proofErr w:type="gramEnd"/>
      <w:r w:rsidRPr="00396779">
        <w:rPr>
          <w:rFonts w:ascii="Arial" w:eastAsia="Times New Roman" w:hAnsi="Arial" w:cs="Arial"/>
          <w:color w:val="000000"/>
          <w:sz w:val="18"/>
          <w:szCs w:val="18"/>
        </w:rPr>
        <w:t xml:space="preserve"> ostvarivanja ljudskih prava i sloboda, kada je to neophodno za njihovo ostvarivanje;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2) </w:t>
      </w:r>
      <w:proofErr w:type="gramStart"/>
      <w:r w:rsidRPr="00396779">
        <w:rPr>
          <w:rFonts w:ascii="Arial" w:eastAsia="Times New Roman" w:hAnsi="Arial" w:cs="Arial"/>
          <w:color w:val="000000"/>
          <w:sz w:val="18"/>
          <w:szCs w:val="18"/>
        </w:rPr>
        <w:t>način</w:t>
      </w:r>
      <w:proofErr w:type="gramEnd"/>
      <w:r w:rsidRPr="00396779">
        <w:rPr>
          <w:rFonts w:ascii="Arial" w:eastAsia="Times New Roman" w:hAnsi="Arial" w:cs="Arial"/>
          <w:color w:val="000000"/>
          <w:sz w:val="18"/>
          <w:szCs w:val="18"/>
        </w:rPr>
        <w:t xml:space="preserve"> ostvarivanja posebnih manjinskih prava;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3) </w:t>
      </w:r>
      <w:proofErr w:type="gramStart"/>
      <w:r w:rsidRPr="00396779">
        <w:rPr>
          <w:rFonts w:ascii="Arial" w:eastAsia="Times New Roman" w:hAnsi="Arial" w:cs="Arial"/>
          <w:color w:val="000000"/>
          <w:sz w:val="18"/>
          <w:szCs w:val="18"/>
        </w:rPr>
        <w:t>način</w:t>
      </w:r>
      <w:proofErr w:type="gramEnd"/>
      <w:r w:rsidRPr="00396779">
        <w:rPr>
          <w:rFonts w:ascii="Arial" w:eastAsia="Times New Roman" w:hAnsi="Arial" w:cs="Arial"/>
          <w:color w:val="000000"/>
          <w:sz w:val="18"/>
          <w:szCs w:val="18"/>
        </w:rPr>
        <w:t xml:space="preserve"> osnivanja, organizacija i nadležnost organa vlasti i postupak pred tim organima, ako je to neophodno za njihovo funkcionisanje;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4) </w:t>
      </w:r>
      <w:proofErr w:type="gramStart"/>
      <w:r w:rsidRPr="00396779">
        <w:rPr>
          <w:rFonts w:ascii="Arial" w:eastAsia="Times New Roman" w:hAnsi="Arial" w:cs="Arial"/>
          <w:color w:val="000000"/>
          <w:sz w:val="18"/>
          <w:szCs w:val="18"/>
        </w:rPr>
        <w:t>sistem</w:t>
      </w:r>
      <w:proofErr w:type="gramEnd"/>
      <w:r w:rsidRPr="00396779">
        <w:rPr>
          <w:rFonts w:ascii="Arial" w:eastAsia="Times New Roman" w:hAnsi="Arial" w:cs="Arial"/>
          <w:color w:val="000000"/>
          <w:sz w:val="18"/>
          <w:szCs w:val="18"/>
        </w:rPr>
        <w:t xml:space="preserve"> lokalne samouprave;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5) </w:t>
      </w:r>
      <w:proofErr w:type="gramStart"/>
      <w:r w:rsidRPr="00396779">
        <w:rPr>
          <w:rFonts w:ascii="Arial" w:eastAsia="Times New Roman" w:hAnsi="Arial" w:cs="Arial"/>
          <w:color w:val="000000"/>
          <w:sz w:val="18"/>
          <w:szCs w:val="18"/>
        </w:rPr>
        <w:t>druga</w:t>
      </w:r>
      <w:proofErr w:type="gramEnd"/>
      <w:r w:rsidRPr="00396779">
        <w:rPr>
          <w:rFonts w:ascii="Arial" w:eastAsia="Times New Roman" w:hAnsi="Arial" w:cs="Arial"/>
          <w:color w:val="000000"/>
          <w:sz w:val="18"/>
          <w:szCs w:val="18"/>
        </w:rPr>
        <w:t xml:space="preserve"> pitanja od interesa za Crnu Goru.</w:t>
      </w:r>
    </w:p>
    <w:p w:rsidR="00396779" w:rsidRPr="00396779" w:rsidRDefault="00396779" w:rsidP="00396779">
      <w:pPr>
        <w:shd w:val="clear" w:color="auto" w:fill="FFFFFF"/>
        <w:spacing w:after="0" w:line="240" w:lineRule="auto"/>
        <w:jc w:val="center"/>
        <w:rPr>
          <w:rFonts w:ascii="Arial" w:eastAsia="Times New Roman" w:hAnsi="Arial" w:cs="Arial"/>
          <w:b/>
          <w:bCs/>
          <w:color w:val="000000"/>
          <w:sz w:val="29"/>
          <w:szCs w:val="29"/>
        </w:rPr>
      </w:pPr>
      <w:bookmarkStart w:id="34" w:name="str_19"/>
      <w:bookmarkEnd w:id="34"/>
      <w:r w:rsidRPr="00396779">
        <w:rPr>
          <w:rFonts w:ascii="Arial" w:eastAsia="Times New Roman" w:hAnsi="Arial" w:cs="Arial"/>
          <w:b/>
          <w:bCs/>
          <w:color w:val="000000"/>
          <w:sz w:val="29"/>
          <w:szCs w:val="29"/>
        </w:rPr>
        <w:t>DIO DRUGI</w:t>
      </w:r>
    </w:p>
    <w:p w:rsidR="00396779" w:rsidRPr="00396779" w:rsidRDefault="00396779" w:rsidP="00396779">
      <w:pPr>
        <w:shd w:val="clear" w:color="auto" w:fill="FFFFFF"/>
        <w:spacing w:after="0" w:line="240" w:lineRule="auto"/>
        <w:rPr>
          <w:rFonts w:ascii="Arial" w:eastAsia="Times New Roman" w:hAnsi="Arial" w:cs="Arial"/>
          <w:color w:val="000000"/>
          <w:sz w:val="21"/>
          <w:szCs w:val="21"/>
        </w:rPr>
      </w:pPr>
      <w:r w:rsidRPr="00396779">
        <w:rPr>
          <w:rFonts w:ascii="Arial" w:eastAsia="Times New Roman" w:hAnsi="Arial" w:cs="Arial"/>
          <w:color w:val="000000"/>
          <w:sz w:val="21"/>
          <w:szCs w:val="21"/>
        </w:rPr>
        <w:t> </w:t>
      </w:r>
    </w:p>
    <w:p w:rsidR="00396779" w:rsidRPr="00396779" w:rsidRDefault="00396779" w:rsidP="00396779">
      <w:pPr>
        <w:shd w:val="clear" w:color="auto" w:fill="FFFFFF"/>
        <w:spacing w:after="0" w:line="240" w:lineRule="auto"/>
        <w:jc w:val="center"/>
        <w:rPr>
          <w:rFonts w:ascii="Arial" w:eastAsia="Times New Roman" w:hAnsi="Arial" w:cs="Arial"/>
          <w:b/>
          <w:bCs/>
          <w:color w:val="000000"/>
          <w:sz w:val="25"/>
          <w:szCs w:val="25"/>
        </w:rPr>
      </w:pPr>
      <w:bookmarkStart w:id="35" w:name="str_20"/>
      <w:bookmarkEnd w:id="35"/>
      <w:r w:rsidRPr="00396779">
        <w:rPr>
          <w:rFonts w:ascii="Arial" w:eastAsia="Times New Roman" w:hAnsi="Arial" w:cs="Arial"/>
          <w:b/>
          <w:bCs/>
          <w:color w:val="000000"/>
          <w:sz w:val="25"/>
          <w:szCs w:val="25"/>
        </w:rPr>
        <w:t>LjUDSKA PRAVA I SLOBODE</w:t>
      </w:r>
    </w:p>
    <w:p w:rsidR="00396779" w:rsidRPr="00396779" w:rsidRDefault="00396779" w:rsidP="00396779">
      <w:pPr>
        <w:shd w:val="clear" w:color="auto" w:fill="FFFFFF"/>
        <w:spacing w:after="0" w:line="240" w:lineRule="auto"/>
        <w:rPr>
          <w:rFonts w:ascii="Arial" w:eastAsia="Times New Roman" w:hAnsi="Arial" w:cs="Arial"/>
          <w:color w:val="000000"/>
          <w:sz w:val="21"/>
          <w:szCs w:val="21"/>
        </w:rPr>
      </w:pPr>
      <w:r w:rsidRPr="00396779">
        <w:rPr>
          <w:rFonts w:ascii="Arial" w:eastAsia="Times New Roman" w:hAnsi="Arial" w:cs="Arial"/>
          <w:color w:val="000000"/>
          <w:sz w:val="21"/>
          <w:szCs w:val="21"/>
        </w:rPr>
        <w:t> </w:t>
      </w:r>
    </w:p>
    <w:p w:rsidR="00396779" w:rsidRPr="00396779" w:rsidRDefault="00396779" w:rsidP="00396779">
      <w:pPr>
        <w:shd w:val="clear" w:color="auto" w:fill="FFFFFF"/>
        <w:spacing w:after="0" w:line="240" w:lineRule="auto"/>
        <w:jc w:val="center"/>
        <w:rPr>
          <w:rFonts w:ascii="Arial" w:eastAsia="Times New Roman" w:hAnsi="Arial" w:cs="Arial"/>
          <w:b/>
          <w:bCs/>
          <w:color w:val="000000"/>
          <w:sz w:val="23"/>
          <w:szCs w:val="23"/>
        </w:rPr>
      </w:pPr>
      <w:bookmarkStart w:id="36" w:name="str_21"/>
      <w:bookmarkEnd w:id="36"/>
      <w:r w:rsidRPr="00396779">
        <w:rPr>
          <w:rFonts w:ascii="Arial" w:eastAsia="Times New Roman" w:hAnsi="Arial" w:cs="Arial"/>
          <w:b/>
          <w:bCs/>
          <w:color w:val="000000"/>
          <w:sz w:val="23"/>
          <w:szCs w:val="23"/>
        </w:rPr>
        <w:t>1. ZAJEDNIČKE ODREDBE</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37" w:name="str_22"/>
      <w:bookmarkEnd w:id="37"/>
      <w:r w:rsidRPr="00396779">
        <w:rPr>
          <w:rFonts w:ascii="Arial" w:eastAsia="Times New Roman" w:hAnsi="Arial" w:cs="Arial"/>
          <w:b/>
          <w:bCs/>
          <w:color w:val="000000"/>
          <w:sz w:val="20"/>
          <w:szCs w:val="20"/>
        </w:rPr>
        <w:t>Osnov i jednakost</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38" w:name="clan_17"/>
      <w:bookmarkEnd w:id="38"/>
      <w:r w:rsidRPr="00396779">
        <w:rPr>
          <w:rFonts w:ascii="Arial" w:eastAsia="Times New Roman" w:hAnsi="Arial" w:cs="Arial"/>
          <w:b/>
          <w:bCs/>
          <w:color w:val="000000"/>
          <w:sz w:val="20"/>
          <w:szCs w:val="20"/>
        </w:rPr>
        <w:t>Član 17</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Prava i slobode ostvaruju se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osnovu Ustava i potvrđenih međunarodnih sporazuma. Svi su pred zakonom jednaki, bez obzira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bilo kakvu posebnost ili lično svojstvo.</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39" w:name="str_23"/>
      <w:bookmarkEnd w:id="39"/>
      <w:r w:rsidRPr="00396779">
        <w:rPr>
          <w:rFonts w:ascii="Arial" w:eastAsia="Times New Roman" w:hAnsi="Arial" w:cs="Arial"/>
          <w:b/>
          <w:bCs/>
          <w:color w:val="000000"/>
          <w:sz w:val="20"/>
          <w:szCs w:val="20"/>
        </w:rPr>
        <w:lastRenderedPageBreak/>
        <w:t>Rodna ravnopravnost</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40" w:name="clan_18"/>
      <w:bookmarkEnd w:id="40"/>
      <w:r w:rsidRPr="00396779">
        <w:rPr>
          <w:rFonts w:ascii="Arial" w:eastAsia="Times New Roman" w:hAnsi="Arial" w:cs="Arial"/>
          <w:b/>
          <w:bCs/>
          <w:color w:val="000000"/>
          <w:sz w:val="20"/>
          <w:szCs w:val="20"/>
        </w:rPr>
        <w:t>Član 18</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Država jemči ravnopravnost žene i muškarca i razvija politiku jednakih mogućnosti.</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41" w:name="str_24"/>
      <w:bookmarkEnd w:id="41"/>
      <w:r w:rsidRPr="00396779">
        <w:rPr>
          <w:rFonts w:ascii="Arial" w:eastAsia="Times New Roman" w:hAnsi="Arial" w:cs="Arial"/>
          <w:b/>
          <w:bCs/>
          <w:color w:val="000000"/>
          <w:sz w:val="20"/>
          <w:szCs w:val="20"/>
        </w:rPr>
        <w:t>Zaštita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42" w:name="clan_19"/>
      <w:bookmarkEnd w:id="42"/>
      <w:r w:rsidRPr="00396779">
        <w:rPr>
          <w:rFonts w:ascii="Arial" w:eastAsia="Times New Roman" w:hAnsi="Arial" w:cs="Arial"/>
          <w:b/>
          <w:bCs/>
          <w:color w:val="000000"/>
          <w:sz w:val="20"/>
          <w:szCs w:val="20"/>
        </w:rPr>
        <w:t>Član 19</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Svako ima pravo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jednaku zaštitu svojih prava i sloboda.</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43" w:name="str_25"/>
      <w:bookmarkEnd w:id="43"/>
      <w:r w:rsidRPr="00396779">
        <w:rPr>
          <w:rFonts w:ascii="Arial" w:eastAsia="Times New Roman" w:hAnsi="Arial" w:cs="Arial"/>
          <w:b/>
          <w:bCs/>
          <w:color w:val="000000"/>
          <w:sz w:val="20"/>
          <w:szCs w:val="20"/>
        </w:rPr>
        <w:t>Pravni lijek</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44" w:name="clan_20"/>
      <w:bookmarkEnd w:id="44"/>
      <w:r w:rsidRPr="00396779">
        <w:rPr>
          <w:rFonts w:ascii="Arial" w:eastAsia="Times New Roman" w:hAnsi="Arial" w:cs="Arial"/>
          <w:b/>
          <w:bCs/>
          <w:color w:val="000000"/>
          <w:sz w:val="20"/>
          <w:szCs w:val="20"/>
        </w:rPr>
        <w:t>Član 20</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Svako ima pravo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pravni lijek protiv odluke kojom se odlučuje o njegovom pravu ili na zakonom zasnovanom interesu.</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Svako ima pravo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pravnu pomoć.</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45" w:name="str_26"/>
      <w:bookmarkEnd w:id="45"/>
      <w:r w:rsidRPr="00396779">
        <w:rPr>
          <w:rFonts w:ascii="Arial" w:eastAsia="Times New Roman" w:hAnsi="Arial" w:cs="Arial"/>
          <w:b/>
          <w:bCs/>
          <w:color w:val="000000"/>
          <w:sz w:val="20"/>
          <w:szCs w:val="20"/>
        </w:rPr>
        <w:t>Pravna pomoć</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46" w:name="clan_21"/>
      <w:bookmarkEnd w:id="46"/>
      <w:r w:rsidRPr="00396779">
        <w:rPr>
          <w:rFonts w:ascii="Arial" w:eastAsia="Times New Roman" w:hAnsi="Arial" w:cs="Arial"/>
          <w:b/>
          <w:bCs/>
          <w:color w:val="000000"/>
          <w:sz w:val="20"/>
          <w:szCs w:val="20"/>
        </w:rPr>
        <w:t>Član 21</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Pravnu pomoć pruža advokatura, kao nezavisna i samostalna profesija, i druge službe. Pravna pomoć može biti besplatna, u skladu </w:t>
      </w:r>
      <w:proofErr w:type="gramStart"/>
      <w:r w:rsidRPr="00396779">
        <w:rPr>
          <w:rFonts w:ascii="Arial" w:eastAsia="Times New Roman" w:hAnsi="Arial" w:cs="Arial"/>
          <w:color w:val="000000"/>
          <w:sz w:val="18"/>
          <w:szCs w:val="18"/>
        </w:rPr>
        <w:t>sa</w:t>
      </w:r>
      <w:proofErr w:type="gramEnd"/>
      <w:r w:rsidRPr="00396779">
        <w:rPr>
          <w:rFonts w:ascii="Arial" w:eastAsia="Times New Roman" w:hAnsi="Arial" w:cs="Arial"/>
          <w:color w:val="000000"/>
          <w:sz w:val="18"/>
          <w:szCs w:val="18"/>
        </w:rPr>
        <w:t xml:space="preserve"> zakonom.</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47" w:name="str_27"/>
      <w:bookmarkEnd w:id="47"/>
      <w:r w:rsidRPr="00396779">
        <w:rPr>
          <w:rFonts w:ascii="Arial" w:eastAsia="Times New Roman" w:hAnsi="Arial" w:cs="Arial"/>
          <w:b/>
          <w:bCs/>
          <w:color w:val="000000"/>
          <w:sz w:val="20"/>
          <w:szCs w:val="20"/>
        </w:rPr>
        <w:t xml:space="preserve">Pravo </w:t>
      </w:r>
      <w:proofErr w:type="gramStart"/>
      <w:r w:rsidRPr="00396779">
        <w:rPr>
          <w:rFonts w:ascii="Arial" w:eastAsia="Times New Roman" w:hAnsi="Arial" w:cs="Arial"/>
          <w:b/>
          <w:bCs/>
          <w:color w:val="000000"/>
          <w:sz w:val="20"/>
          <w:szCs w:val="20"/>
        </w:rPr>
        <w:t>na</w:t>
      </w:r>
      <w:proofErr w:type="gramEnd"/>
      <w:r w:rsidRPr="00396779">
        <w:rPr>
          <w:rFonts w:ascii="Arial" w:eastAsia="Times New Roman" w:hAnsi="Arial" w:cs="Arial"/>
          <w:b/>
          <w:bCs/>
          <w:color w:val="000000"/>
          <w:sz w:val="20"/>
          <w:szCs w:val="20"/>
        </w:rPr>
        <w:t xml:space="preserve"> lokalnu samoupravu</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48" w:name="clan_22"/>
      <w:bookmarkEnd w:id="48"/>
      <w:r w:rsidRPr="00396779">
        <w:rPr>
          <w:rFonts w:ascii="Arial" w:eastAsia="Times New Roman" w:hAnsi="Arial" w:cs="Arial"/>
          <w:b/>
          <w:bCs/>
          <w:color w:val="000000"/>
          <w:sz w:val="20"/>
          <w:szCs w:val="20"/>
        </w:rPr>
        <w:t>Član 22</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Jemči se pravo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lokalnu samoupravu.</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49" w:name="str_28"/>
      <w:bookmarkEnd w:id="49"/>
      <w:r w:rsidRPr="00396779">
        <w:rPr>
          <w:rFonts w:ascii="Arial" w:eastAsia="Times New Roman" w:hAnsi="Arial" w:cs="Arial"/>
          <w:b/>
          <w:bCs/>
          <w:color w:val="000000"/>
          <w:sz w:val="20"/>
          <w:szCs w:val="20"/>
        </w:rPr>
        <w:t>Životna sredina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50" w:name="clan_23"/>
      <w:bookmarkEnd w:id="50"/>
      <w:r w:rsidRPr="00396779">
        <w:rPr>
          <w:rFonts w:ascii="Arial" w:eastAsia="Times New Roman" w:hAnsi="Arial" w:cs="Arial"/>
          <w:b/>
          <w:bCs/>
          <w:color w:val="000000"/>
          <w:sz w:val="20"/>
          <w:szCs w:val="20"/>
        </w:rPr>
        <w:t>Član 23</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Svako ima pravo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zdravu životnu sredinu.</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Svako ima pravo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blagovremeno i potpuno obavještavanje o stanju životne sredine, na mogućnost uticaja prilikom odlučivanja o pitanjima od značaja za životnu sredinu i na pravnu zaštitu ovih prava.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Svako je, a posebno država, obavezan da čuva i unapređuje životnu sredinu.</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51" w:name="str_29"/>
      <w:bookmarkEnd w:id="51"/>
      <w:r w:rsidRPr="00396779">
        <w:rPr>
          <w:rFonts w:ascii="Arial" w:eastAsia="Times New Roman" w:hAnsi="Arial" w:cs="Arial"/>
          <w:b/>
          <w:bCs/>
          <w:color w:val="000000"/>
          <w:sz w:val="20"/>
          <w:szCs w:val="20"/>
        </w:rPr>
        <w:t>Ograničenje ljudskih prava i sloboda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52" w:name="clan_24"/>
      <w:bookmarkEnd w:id="52"/>
      <w:r w:rsidRPr="00396779">
        <w:rPr>
          <w:rFonts w:ascii="Arial" w:eastAsia="Times New Roman" w:hAnsi="Arial" w:cs="Arial"/>
          <w:b/>
          <w:bCs/>
          <w:color w:val="000000"/>
          <w:sz w:val="20"/>
          <w:szCs w:val="20"/>
        </w:rPr>
        <w:t>Član 24</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Zajemčena ljudska prava i slobode mogu se ograničiti samo zakonom, u obimu koji dopušta Ustav u mjeri koja je neophodna da bi se u otvorenom i slobodnom demokratskom društvu zadovoljila svrha zbog koje je ograničenje dozvoljeno.</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Ograničenja se ne smiju uvoditi u druge svrhe osim onih radi kojih su propisana.</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53" w:name="str_30"/>
      <w:bookmarkEnd w:id="53"/>
      <w:r w:rsidRPr="00396779">
        <w:rPr>
          <w:rFonts w:ascii="Arial" w:eastAsia="Times New Roman" w:hAnsi="Arial" w:cs="Arial"/>
          <w:b/>
          <w:bCs/>
          <w:color w:val="000000"/>
          <w:sz w:val="20"/>
          <w:szCs w:val="20"/>
        </w:rPr>
        <w:t>Privremeno ograničenje prava i sloboda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54" w:name="clan_25"/>
      <w:bookmarkEnd w:id="54"/>
      <w:r w:rsidRPr="00396779">
        <w:rPr>
          <w:rFonts w:ascii="Arial" w:eastAsia="Times New Roman" w:hAnsi="Arial" w:cs="Arial"/>
          <w:b/>
          <w:bCs/>
          <w:color w:val="000000"/>
          <w:sz w:val="20"/>
          <w:szCs w:val="20"/>
        </w:rPr>
        <w:t>Član 25</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Za vrijeme proglašenog ratnog </w:t>
      </w:r>
      <w:proofErr w:type="gramStart"/>
      <w:r w:rsidRPr="00396779">
        <w:rPr>
          <w:rFonts w:ascii="Arial" w:eastAsia="Times New Roman" w:hAnsi="Arial" w:cs="Arial"/>
          <w:color w:val="000000"/>
          <w:sz w:val="18"/>
          <w:szCs w:val="18"/>
        </w:rPr>
        <w:t>ili</w:t>
      </w:r>
      <w:proofErr w:type="gramEnd"/>
      <w:r w:rsidRPr="00396779">
        <w:rPr>
          <w:rFonts w:ascii="Arial" w:eastAsia="Times New Roman" w:hAnsi="Arial" w:cs="Arial"/>
          <w:color w:val="000000"/>
          <w:sz w:val="18"/>
          <w:szCs w:val="18"/>
        </w:rPr>
        <w:t xml:space="preserve"> vanrednog stanja može se ograničiti ostvarivanje pojedinih ljudskih prava i sloboda, u obimu u kojem je to neophodno.</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Ograničenje se ne smije činiti po osnovu pola, nacionalnosti, rase, vjere, jezika, etničkog</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proofErr w:type="gramStart"/>
      <w:r w:rsidRPr="00396779">
        <w:rPr>
          <w:rFonts w:ascii="Arial" w:eastAsia="Times New Roman" w:hAnsi="Arial" w:cs="Arial"/>
          <w:color w:val="000000"/>
          <w:sz w:val="18"/>
          <w:szCs w:val="18"/>
        </w:rPr>
        <w:t>ili</w:t>
      </w:r>
      <w:proofErr w:type="gramEnd"/>
      <w:r w:rsidRPr="00396779">
        <w:rPr>
          <w:rFonts w:ascii="Arial" w:eastAsia="Times New Roman" w:hAnsi="Arial" w:cs="Arial"/>
          <w:color w:val="000000"/>
          <w:sz w:val="18"/>
          <w:szCs w:val="18"/>
        </w:rPr>
        <w:t xml:space="preserve"> društvenog porijekla, političkog ili drugog uvjerenja, imovnog stanja ili bilo kakvog drugog ličnog svojstva.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lastRenderedPageBreak/>
        <w:t xml:space="preserve">Ne mogu se ograničiti prava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život; pravni lijek i pravnu pomoć; dostojanstvo i poštovanje ličnosti; pravično i javno suđenje i načelo zakonitosti; pretpostavku nevinosti; odbranu; naknadu štete za nezakonito ili neosnovano lišenje slobode i neosnovanu osudu; slobodu misli, savjesti i vjeroispovijesti; zaključenje braka.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Ne mogu se ukidati zabrane: izazivanja </w:t>
      </w:r>
      <w:proofErr w:type="gramStart"/>
      <w:r w:rsidRPr="00396779">
        <w:rPr>
          <w:rFonts w:ascii="Arial" w:eastAsia="Times New Roman" w:hAnsi="Arial" w:cs="Arial"/>
          <w:color w:val="000000"/>
          <w:sz w:val="18"/>
          <w:szCs w:val="18"/>
        </w:rPr>
        <w:t>ili</w:t>
      </w:r>
      <w:proofErr w:type="gramEnd"/>
      <w:r w:rsidRPr="00396779">
        <w:rPr>
          <w:rFonts w:ascii="Arial" w:eastAsia="Times New Roman" w:hAnsi="Arial" w:cs="Arial"/>
          <w:color w:val="000000"/>
          <w:sz w:val="18"/>
          <w:szCs w:val="18"/>
        </w:rPr>
        <w:t xml:space="preserve"> podsticanja mržnje ili netrpeljivosti; diskriminacije; ponovnog suđenja i osude za isto krivično djelo; nasilne asimilacije.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Mjere ograničenja mogu važiti najduže dok traje ratno </w:t>
      </w:r>
      <w:proofErr w:type="gramStart"/>
      <w:r w:rsidRPr="00396779">
        <w:rPr>
          <w:rFonts w:ascii="Arial" w:eastAsia="Times New Roman" w:hAnsi="Arial" w:cs="Arial"/>
          <w:color w:val="000000"/>
          <w:sz w:val="18"/>
          <w:szCs w:val="18"/>
        </w:rPr>
        <w:t>ili</w:t>
      </w:r>
      <w:proofErr w:type="gramEnd"/>
      <w:r w:rsidRPr="00396779">
        <w:rPr>
          <w:rFonts w:ascii="Arial" w:eastAsia="Times New Roman" w:hAnsi="Arial" w:cs="Arial"/>
          <w:color w:val="000000"/>
          <w:sz w:val="18"/>
          <w:szCs w:val="18"/>
        </w:rPr>
        <w:t xml:space="preserve"> vanredno stanje.</w:t>
      </w:r>
    </w:p>
    <w:p w:rsidR="00396779" w:rsidRPr="00396779" w:rsidRDefault="00396779" w:rsidP="00396779">
      <w:pPr>
        <w:shd w:val="clear" w:color="auto" w:fill="FFFFFF"/>
        <w:spacing w:after="0" w:line="240" w:lineRule="auto"/>
        <w:jc w:val="center"/>
        <w:rPr>
          <w:rFonts w:ascii="Arial" w:eastAsia="Times New Roman" w:hAnsi="Arial" w:cs="Arial"/>
          <w:b/>
          <w:bCs/>
          <w:color w:val="000000"/>
          <w:sz w:val="23"/>
          <w:szCs w:val="23"/>
        </w:rPr>
      </w:pPr>
      <w:bookmarkStart w:id="55" w:name="str_31"/>
      <w:bookmarkEnd w:id="55"/>
      <w:r w:rsidRPr="00396779">
        <w:rPr>
          <w:rFonts w:ascii="Arial" w:eastAsia="Times New Roman" w:hAnsi="Arial" w:cs="Arial"/>
          <w:b/>
          <w:bCs/>
          <w:color w:val="000000"/>
          <w:sz w:val="23"/>
          <w:szCs w:val="23"/>
        </w:rPr>
        <w:t>2. LIČNA PRAVA I SLOBODE</w:t>
      </w:r>
    </w:p>
    <w:p w:rsidR="00396779" w:rsidRPr="00396779" w:rsidRDefault="00396779" w:rsidP="00396779">
      <w:pPr>
        <w:shd w:val="clear" w:color="auto" w:fill="FFFFFF"/>
        <w:spacing w:after="0" w:line="240" w:lineRule="auto"/>
        <w:rPr>
          <w:rFonts w:ascii="Arial" w:eastAsia="Times New Roman" w:hAnsi="Arial" w:cs="Arial"/>
          <w:color w:val="000000"/>
          <w:sz w:val="21"/>
          <w:szCs w:val="21"/>
        </w:rPr>
      </w:pPr>
      <w:r w:rsidRPr="00396779">
        <w:rPr>
          <w:rFonts w:ascii="Arial" w:eastAsia="Times New Roman" w:hAnsi="Arial" w:cs="Arial"/>
          <w:color w:val="000000"/>
          <w:sz w:val="21"/>
          <w:szCs w:val="21"/>
        </w:rPr>
        <w:t> </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56" w:name="str_32"/>
      <w:bookmarkEnd w:id="56"/>
      <w:r w:rsidRPr="00396779">
        <w:rPr>
          <w:rFonts w:ascii="Arial" w:eastAsia="Times New Roman" w:hAnsi="Arial" w:cs="Arial"/>
          <w:b/>
          <w:bCs/>
          <w:color w:val="000000"/>
          <w:sz w:val="20"/>
          <w:szCs w:val="20"/>
        </w:rPr>
        <w:t>Zabrana smrtne kazne</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57" w:name="clan_26"/>
      <w:bookmarkEnd w:id="57"/>
      <w:r w:rsidRPr="00396779">
        <w:rPr>
          <w:rFonts w:ascii="Arial" w:eastAsia="Times New Roman" w:hAnsi="Arial" w:cs="Arial"/>
          <w:b/>
          <w:bCs/>
          <w:color w:val="000000"/>
          <w:sz w:val="20"/>
          <w:szCs w:val="20"/>
        </w:rPr>
        <w:t>Član 26</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U Crnoj Gori zabranjena je smrtna kazna.</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58" w:name="str_33"/>
      <w:bookmarkEnd w:id="58"/>
      <w:r w:rsidRPr="00396779">
        <w:rPr>
          <w:rFonts w:ascii="Arial" w:eastAsia="Times New Roman" w:hAnsi="Arial" w:cs="Arial"/>
          <w:b/>
          <w:bCs/>
          <w:color w:val="000000"/>
          <w:sz w:val="20"/>
          <w:szCs w:val="20"/>
        </w:rPr>
        <w:t>Biomedicina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59" w:name="clan_27"/>
      <w:bookmarkEnd w:id="59"/>
      <w:r w:rsidRPr="00396779">
        <w:rPr>
          <w:rFonts w:ascii="Arial" w:eastAsia="Times New Roman" w:hAnsi="Arial" w:cs="Arial"/>
          <w:b/>
          <w:bCs/>
          <w:color w:val="000000"/>
          <w:sz w:val="20"/>
          <w:szCs w:val="20"/>
        </w:rPr>
        <w:t>Član 27</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Jamči se pravo čovjeka i dostojanstvo ljudskog bića u pogledu primjene biologije i medicine.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Zabranjena je svaka intervencija usmjerena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stvaranje ljudskog bića koje je genetski identično sa drugim ljudskim bićem, živim ili mrtvim.</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Zabranjeno je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ljudskom biću, bez njegove dozvole, vršiti medicinske i druge oglede.</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60" w:name="str_34"/>
      <w:bookmarkEnd w:id="60"/>
      <w:r w:rsidRPr="00396779">
        <w:rPr>
          <w:rFonts w:ascii="Arial" w:eastAsia="Times New Roman" w:hAnsi="Arial" w:cs="Arial"/>
          <w:b/>
          <w:bCs/>
          <w:color w:val="000000"/>
          <w:sz w:val="20"/>
          <w:szCs w:val="20"/>
        </w:rPr>
        <w:t>Dostojanstvo i nepovredivost ličnosti</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61" w:name="clan_28"/>
      <w:bookmarkEnd w:id="61"/>
      <w:r w:rsidRPr="00396779">
        <w:rPr>
          <w:rFonts w:ascii="Arial" w:eastAsia="Times New Roman" w:hAnsi="Arial" w:cs="Arial"/>
          <w:b/>
          <w:bCs/>
          <w:color w:val="000000"/>
          <w:sz w:val="20"/>
          <w:szCs w:val="20"/>
        </w:rPr>
        <w:t>Član 28</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Jemči se dostojanstvo i sigurnost čovjeka.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Jemči se nepovredivost fizičkog i psihičkog integriteta čovjeka, njegove privatnosti i ličnih prava.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Niko ne smije biti podvrgnut mučenju </w:t>
      </w:r>
      <w:proofErr w:type="gramStart"/>
      <w:r w:rsidRPr="00396779">
        <w:rPr>
          <w:rFonts w:ascii="Arial" w:eastAsia="Times New Roman" w:hAnsi="Arial" w:cs="Arial"/>
          <w:color w:val="000000"/>
          <w:sz w:val="18"/>
          <w:szCs w:val="18"/>
        </w:rPr>
        <w:t>ili</w:t>
      </w:r>
      <w:proofErr w:type="gramEnd"/>
      <w:r w:rsidRPr="00396779">
        <w:rPr>
          <w:rFonts w:ascii="Arial" w:eastAsia="Times New Roman" w:hAnsi="Arial" w:cs="Arial"/>
          <w:color w:val="000000"/>
          <w:sz w:val="18"/>
          <w:szCs w:val="18"/>
        </w:rPr>
        <w:t xml:space="preserve"> nečovječnom ili ponižavajućem postupanju.</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Niko se ne smije držati u ropstvu </w:t>
      </w:r>
      <w:proofErr w:type="gramStart"/>
      <w:r w:rsidRPr="00396779">
        <w:rPr>
          <w:rFonts w:ascii="Arial" w:eastAsia="Times New Roman" w:hAnsi="Arial" w:cs="Arial"/>
          <w:color w:val="000000"/>
          <w:sz w:val="18"/>
          <w:szCs w:val="18"/>
        </w:rPr>
        <w:t>ili</w:t>
      </w:r>
      <w:proofErr w:type="gramEnd"/>
      <w:r w:rsidRPr="00396779">
        <w:rPr>
          <w:rFonts w:ascii="Arial" w:eastAsia="Times New Roman" w:hAnsi="Arial" w:cs="Arial"/>
          <w:color w:val="000000"/>
          <w:sz w:val="18"/>
          <w:szCs w:val="18"/>
        </w:rPr>
        <w:t xml:space="preserve"> ropskom položaju.</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62" w:name="str_35"/>
      <w:bookmarkEnd w:id="62"/>
      <w:r w:rsidRPr="00396779">
        <w:rPr>
          <w:rFonts w:ascii="Arial" w:eastAsia="Times New Roman" w:hAnsi="Arial" w:cs="Arial"/>
          <w:b/>
          <w:bCs/>
          <w:color w:val="000000"/>
          <w:sz w:val="20"/>
          <w:szCs w:val="20"/>
        </w:rPr>
        <w:t>Lišenje slobode</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63" w:name="clan_29"/>
      <w:bookmarkEnd w:id="63"/>
      <w:r w:rsidRPr="00396779">
        <w:rPr>
          <w:rFonts w:ascii="Arial" w:eastAsia="Times New Roman" w:hAnsi="Arial" w:cs="Arial"/>
          <w:b/>
          <w:bCs/>
          <w:color w:val="000000"/>
          <w:sz w:val="20"/>
          <w:szCs w:val="20"/>
        </w:rPr>
        <w:t>Član 29</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Svako ima pravo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ličnu slobodu.</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Lišavanje slobode dopušteno je samo iz razloga i u postupku koji je predviđen zakonom. Lice lišeno slobode mora odmah biti obaviješteno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svom jeziku ili jeziku koji razumije o razlozima lišenja slobode.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Lice lišeno slobode istovremeno mora biti upoznato da nije dužno ništa da izjavi.</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Na zahtjev lica lišenog slobode, organ je dužan da o lišenju slobode odmah obavijesti lice koje lišeni slobode sâm odredi.</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Lice lišeno slobode ima pravo da njegovom saslušanju prisustvuje branilac koga izabere.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Nezakonito lišavanje slobode je kažnjivo.</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64" w:name="str_36"/>
      <w:bookmarkEnd w:id="64"/>
      <w:r w:rsidRPr="00396779">
        <w:rPr>
          <w:rFonts w:ascii="Arial" w:eastAsia="Times New Roman" w:hAnsi="Arial" w:cs="Arial"/>
          <w:b/>
          <w:bCs/>
          <w:color w:val="000000"/>
          <w:sz w:val="20"/>
          <w:szCs w:val="20"/>
        </w:rPr>
        <w:t>Pritvor</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65" w:name="clan_30"/>
      <w:bookmarkEnd w:id="65"/>
      <w:r w:rsidRPr="00396779">
        <w:rPr>
          <w:rFonts w:ascii="Arial" w:eastAsia="Times New Roman" w:hAnsi="Arial" w:cs="Arial"/>
          <w:b/>
          <w:bCs/>
          <w:color w:val="000000"/>
          <w:sz w:val="20"/>
          <w:szCs w:val="20"/>
        </w:rPr>
        <w:t>Član 30</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Lice za koje postoji osnovana sumnja da je izvršilo krivično djelo može,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osnovu odluke nadležnog suda, biti pritvoreno i zadržano u pritvoru samo ako je to neophodno radi vođenja krivičnog postupka.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Pritvorenom licu mora se uručiti obrazloženo rješenje u času pritvaranja </w:t>
      </w:r>
      <w:proofErr w:type="gramStart"/>
      <w:r w:rsidRPr="00396779">
        <w:rPr>
          <w:rFonts w:ascii="Arial" w:eastAsia="Times New Roman" w:hAnsi="Arial" w:cs="Arial"/>
          <w:color w:val="000000"/>
          <w:sz w:val="18"/>
          <w:szCs w:val="18"/>
        </w:rPr>
        <w:t>ili</w:t>
      </w:r>
      <w:proofErr w:type="gramEnd"/>
      <w:r w:rsidRPr="00396779">
        <w:rPr>
          <w:rFonts w:ascii="Arial" w:eastAsia="Times New Roman" w:hAnsi="Arial" w:cs="Arial"/>
          <w:color w:val="000000"/>
          <w:sz w:val="18"/>
          <w:szCs w:val="18"/>
        </w:rPr>
        <w:t xml:space="preserve"> najkasnije u roku od 24 časa od pritvaranja.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Protiv rješenja o pritvoru pritvoreno lice ima pravo žalbe, o kojoj sud odlučuje u roku </w:t>
      </w:r>
      <w:proofErr w:type="gramStart"/>
      <w:r w:rsidRPr="00396779">
        <w:rPr>
          <w:rFonts w:ascii="Arial" w:eastAsia="Times New Roman" w:hAnsi="Arial" w:cs="Arial"/>
          <w:color w:val="000000"/>
          <w:sz w:val="18"/>
          <w:szCs w:val="18"/>
        </w:rPr>
        <w:t>od</w:t>
      </w:r>
      <w:proofErr w:type="gramEnd"/>
      <w:r w:rsidRPr="00396779">
        <w:rPr>
          <w:rFonts w:ascii="Arial" w:eastAsia="Times New Roman" w:hAnsi="Arial" w:cs="Arial"/>
          <w:color w:val="000000"/>
          <w:sz w:val="18"/>
          <w:szCs w:val="18"/>
        </w:rPr>
        <w:t xml:space="preserve"> 48 časova.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Trajanje pritvora mora biti svedeno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najkraće moguće vrijeme.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lastRenderedPageBreak/>
        <w:t xml:space="preserve">Pritvor može trajati po odluci prvostepenog suda najduže tri mjeseca </w:t>
      </w:r>
      <w:proofErr w:type="gramStart"/>
      <w:r w:rsidRPr="00396779">
        <w:rPr>
          <w:rFonts w:ascii="Arial" w:eastAsia="Times New Roman" w:hAnsi="Arial" w:cs="Arial"/>
          <w:color w:val="000000"/>
          <w:sz w:val="18"/>
          <w:szCs w:val="18"/>
        </w:rPr>
        <w:t>od</w:t>
      </w:r>
      <w:proofErr w:type="gramEnd"/>
      <w:r w:rsidRPr="00396779">
        <w:rPr>
          <w:rFonts w:ascii="Arial" w:eastAsia="Times New Roman" w:hAnsi="Arial" w:cs="Arial"/>
          <w:color w:val="000000"/>
          <w:sz w:val="18"/>
          <w:szCs w:val="18"/>
        </w:rPr>
        <w:t xml:space="preserve"> dana pritvaranja, a odlukom višeg suda, može se produžiti za još tri mjeseca.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Ako se do isteka tih rokova ne podigne optužnica, okrivljeni se pušta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slobodu.</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Pritvor maloljetnika ne može trajati duže </w:t>
      </w:r>
      <w:proofErr w:type="gramStart"/>
      <w:r w:rsidRPr="00396779">
        <w:rPr>
          <w:rFonts w:ascii="Arial" w:eastAsia="Times New Roman" w:hAnsi="Arial" w:cs="Arial"/>
          <w:color w:val="000000"/>
          <w:sz w:val="18"/>
          <w:szCs w:val="18"/>
        </w:rPr>
        <w:t>od</w:t>
      </w:r>
      <w:proofErr w:type="gramEnd"/>
      <w:r w:rsidRPr="00396779">
        <w:rPr>
          <w:rFonts w:ascii="Arial" w:eastAsia="Times New Roman" w:hAnsi="Arial" w:cs="Arial"/>
          <w:color w:val="000000"/>
          <w:sz w:val="18"/>
          <w:szCs w:val="18"/>
        </w:rPr>
        <w:t xml:space="preserve"> 60 dana.</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66" w:name="str_37"/>
      <w:bookmarkEnd w:id="66"/>
      <w:r w:rsidRPr="00396779">
        <w:rPr>
          <w:rFonts w:ascii="Arial" w:eastAsia="Times New Roman" w:hAnsi="Arial" w:cs="Arial"/>
          <w:b/>
          <w:bCs/>
          <w:color w:val="000000"/>
          <w:sz w:val="20"/>
          <w:szCs w:val="20"/>
        </w:rPr>
        <w:t>Poštovanje ličnosti</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67" w:name="clan_31"/>
      <w:bookmarkEnd w:id="67"/>
      <w:r w:rsidRPr="00396779">
        <w:rPr>
          <w:rFonts w:ascii="Arial" w:eastAsia="Times New Roman" w:hAnsi="Arial" w:cs="Arial"/>
          <w:b/>
          <w:bCs/>
          <w:color w:val="000000"/>
          <w:sz w:val="20"/>
          <w:szCs w:val="20"/>
        </w:rPr>
        <w:t>Član 31</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Jemči se poštovanje ljudske ličnosti i dostojanstva u krivičnom </w:t>
      </w:r>
      <w:proofErr w:type="gramStart"/>
      <w:r w:rsidRPr="00396779">
        <w:rPr>
          <w:rFonts w:ascii="Arial" w:eastAsia="Times New Roman" w:hAnsi="Arial" w:cs="Arial"/>
          <w:color w:val="000000"/>
          <w:sz w:val="18"/>
          <w:szCs w:val="18"/>
        </w:rPr>
        <w:t>ili</w:t>
      </w:r>
      <w:proofErr w:type="gramEnd"/>
      <w:r w:rsidRPr="00396779">
        <w:rPr>
          <w:rFonts w:ascii="Arial" w:eastAsia="Times New Roman" w:hAnsi="Arial" w:cs="Arial"/>
          <w:color w:val="000000"/>
          <w:sz w:val="18"/>
          <w:szCs w:val="18"/>
        </w:rPr>
        <w:t xml:space="preserve"> drugom postupku, u slučaju lišenja ili ograničenja slobode i za vrijeme izvršavanja kazne.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Zabranjeno je i kažnjivo svako nasilje, nečovječno </w:t>
      </w:r>
      <w:proofErr w:type="gramStart"/>
      <w:r w:rsidRPr="00396779">
        <w:rPr>
          <w:rFonts w:ascii="Arial" w:eastAsia="Times New Roman" w:hAnsi="Arial" w:cs="Arial"/>
          <w:color w:val="000000"/>
          <w:sz w:val="18"/>
          <w:szCs w:val="18"/>
        </w:rPr>
        <w:t>ili</w:t>
      </w:r>
      <w:proofErr w:type="gramEnd"/>
      <w:r w:rsidRPr="00396779">
        <w:rPr>
          <w:rFonts w:ascii="Arial" w:eastAsia="Times New Roman" w:hAnsi="Arial" w:cs="Arial"/>
          <w:color w:val="000000"/>
          <w:sz w:val="18"/>
          <w:szCs w:val="18"/>
        </w:rPr>
        <w:t xml:space="preserve"> ponižavajuće postupanje nad licem koje je lišeno slobode ili mu je sloboda ograničena, kao i iznuđivanje priznanja i izjava.</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68" w:name="str_38"/>
      <w:bookmarkEnd w:id="68"/>
      <w:r w:rsidRPr="00396779">
        <w:rPr>
          <w:rFonts w:ascii="Arial" w:eastAsia="Times New Roman" w:hAnsi="Arial" w:cs="Arial"/>
          <w:b/>
          <w:bCs/>
          <w:color w:val="000000"/>
          <w:sz w:val="20"/>
          <w:szCs w:val="20"/>
        </w:rPr>
        <w:t>Pravično i javno suđenje</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69" w:name="clan_32"/>
      <w:bookmarkEnd w:id="69"/>
      <w:r w:rsidRPr="00396779">
        <w:rPr>
          <w:rFonts w:ascii="Arial" w:eastAsia="Times New Roman" w:hAnsi="Arial" w:cs="Arial"/>
          <w:b/>
          <w:bCs/>
          <w:color w:val="000000"/>
          <w:sz w:val="20"/>
          <w:szCs w:val="20"/>
        </w:rPr>
        <w:t>Član 32</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Svako ima pravo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pravično i javno suđenje u razumnom roku pred nezavisnim, nepristrasnim i zakonom ustanovljenim sudom.</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70" w:name="str_39"/>
      <w:bookmarkEnd w:id="70"/>
      <w:r w:rsidRPr="00396779">
        <w:rPr>
          <w:rFonts w:ascii="Arial" w:eastAsia="Times New Roman" w:hAnsi="Arial" w:cs="Arial"/>
          <w:b/>
          <w:bCs/>
          <w:color w:val="000000"/>
          <w:sz w:val="20"/>
          <w:szCs w:val="20"/>
        </w:rPr>
        <w:t>Načelo zakonitosti</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71" w:name="clan_33"/>
      <w:bookmarkEnd w:id="71"/>
      <w:r w:rsidRPr="00396779">
        <w:rPr>
          <w:rFonts w:ascii="Arial" w:eastAsia="Times New Roman" w:hAnsi="Arial" w:cs="Arial"/>
          <w:b/>
          <w:bCs/>
          <w:color w:val="000000"/>
          <w:sz w:val="20"/>
          <w:szCs w:val="20"/>
        </w:rPr>
        <w:t>Član 33</w:t>
      </w:r>
      <w:r w:rsidRPr="00396779">
        <w:rPr>
          <w:rFonts w:ascii="Arial" w:eastAsia="Times New Roman" w:hAnsi="Arial" w:cs="Arial"/>
          <w:b/>
          <w:bCs/>
          <w:color w:val="000000"/>
          <w:sz w:val="15"/>
          <w:szCs w:val="15"/>
          <w:vertAlign w:val="superscript"/>
        </w:rPr>
        <w:t>1)</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Niko ne može biti kažnjen za djelo koje, prije nego što je učinjeno, nije bilo propisano zakonom </w:t>
      </w:r>
      <w:proofErr w:type="gramStart"/>
      <w:r w:rsidRPr="00396779">
        <w:rPr>
          <w:rFonts w:ascii="Arial" w:eastAsia="Times New Roman" w:hAnsi="Arial" w:cs="Arial"/>
          <w:color w:val="000000"/>
          <w:sz w:val="18"/>
          <w:szCs w:val="18"/>
        </w:rPr>
        <w:t>ili</w:t>
      </w:r>
      <w:proofErr w:type="gramEnd"/>
      <w:r w:rsidRPr="00396779">
        <w:rPr>
          <w:rFonts w:ascii="Arial" w:eastAsia="Times New Roman" w:hAnsi="Arial" w:cs="Arial"/>
          <w:color w:val="000000"/>
          <w:sz w:val="18"/>
          <w:szCs w:val="18"/>
        </w:rPr>
        <w:t xml:space="preserve"> propisom zasnovanim na zakonu kao kažnjivo djelo, niti mu se može izreći kazna koja za to djelo nije bila predviđena.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Krivična djela i krivične sankcije mogu se propisivati samo zakonom.</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72" w:name="str_40"/>
      <w:bookmarkEnd w:id="72"/>
      <w:r w:rsidRPr="00396779">
        <w:rPr>
          <w:rFonts w:ascii="Arial" w:eastAsia="Times New Roman" w:hAnsi="Arial" w:cs="Arial"/>
          <w:b/>
          <w:bCs/>
          <w:color w:val="000000"/>
          <w:sz w:val="20"/>
          <w:szCs w:val="20"/>
        </w:rPr>
        <w:t>Blaži propis</w:t>
      </w:r>
      <w:r w:rsidRPr="00396779">
        <w:rPr>
          <w:rFonts w:ascii="Arial" w:eastAsia="Times New Roman" w:hAnsi="Arial" w:cs="Arial"/>
          <w:b/>
          <w:bCs/>
          <w:color w:val="000000"/>
          <w:sz w:val="15"/>
          <w:szCs w:val="15"/>
          <w:vertAlign w:val="superscript"/>
        </w:rPr>
        <w:t>2)</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73" w:name="clan_34"/>
      <w:bookmarkEnd w:id="73"/>
      <w:r w:rsidRPr="00396779">
        <w:rPr>
          <w:rFonts w:ascii="Arial" w:eastAsia="Times New Roman" w:hAnsi="Arial" w:cs="Arial"/>
          <w:b/>
          <w:bCs/>
          <w:color w:val="000000"/>
          <w:sz w:val="20"/>
          <w:szCs w:val="20"/>
        </w:rPr>
        <w:t>Član 34</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Krivična i druga kažnjiva djela utvrđuju se i kazne za njih izriču po zakonu </w:t>
      </w:r>
      <w:proofErr w:type="gramStart"/>
      <w:r w:rsidRPr="00396779">
        <w:rPr>
          <w:rFonts w:ascii="Arial" w:eastAsia="Times New Roman" w:hAnsi="Arial" w:cs="Arial"/>
          <w:color w:val="000000"/>
          <w:sz w:val="18"/>
          <w:szCs w:val="18"/>
        </w:rPr>
        <w:t>ili</w:t>
      </w:r>
      <w:proofErr w:type="gramEnd"/>
      <w:r w:rsidRPr="00396779">
        <w:rPr>
          <w:rFonts w:ascii="Arial" w:eastAsia="Times New Roman" w:hAnsi="Arial" w:cs="Arial"/>
          <w:color w:val="000000"/>
          <w:sz w:val="18"/>
          <w:szCs w:val="18"/>
        </w:rPr>
        <w:t xml:space="preserve"> propisu koji je važio u vrijeme izvršenja djela, osim ako je novi zakon ili propis blaži za učinioca.</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74" w:name="str_41"/>
      <w:bookmarkEnd w:id="74"/>
      <w:r w:rsidRPr="00396779">
        <w:rPr>
          <w:rFonts w:ascii="Arial" w:eastAsia="Times New Roman" w:hAnsi="Arial" w:cs="Arial"/>
          <w:b/>
          <w:bCs/>
          <w:color w:val="000000"/>
          <w:sz w:val="20"/>
          <w:szCs w:val="20"/>
        </w:rPr>
        <w:t>Pretpostavka nevinosti</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75" w:name="clan_35"/>
      <w:bookmarkEnd w:id="75"/>
      <w:r w:rsidRPr="00396779">
        <w:rPr>
          <w:rFonts w:ascii="Arial" w:eastAsia="Times New Roman" w:hAnsi="Arial" w:cs="Arial"/>
          <w:b/>
          <w:bCs/>
          <w:color w:val="000000"/>
          <w:sz w:val="20"/>
          <w:szCs w:val="20"/>
        </w:rPr>
        <w:t>Član 35</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Svako se smatra nevinim dok se njegova krivica ne utvrdi pravosnažnom odlukom suda. Okrivljeni nije obavezan da dokazuje svoju nevinost.</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Sumnju u pogledu krivice sud je obavezan da tumači u korist okrivljenog.</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76" w:name="str_42"/>
      <w:bookmarkEnd w:id="76"/>
      <w:r w:rsidRPr="00396779">
        <w:rPr>
          <w:rFonts w:ascii="Arial" w:eastAsia="Times New Roman" w:hAnsi="Arial" w:cs="Arial"/>
          <w:b/>
          <w:bCs/>
          <w:color w:val="000000"/>
          <w:sz w:val="20"/>
          <w:szCs w:val="20"/>
        </w:rPr>
        <w:t>Ne bis in idem</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77" w:name="clan_36"/>
      <w:bookmarkEnd w:id="77"/>
      <w:r w:rsidRPr="00396779">
        <w:rPr>
          <w:rFonts w:ascii="Arial" w:eastAsia="Times New Roman" w:hAnsi="Arial" w:cs="Arial"/>
          <w:b/>
          <w:bCs/>
          <w:color w:val="000000"/>
          <w:sz w:val="20"/>
          <w:szCs w:val="20"/>
        </w:rPr>
        <w:t>Član 36</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Nikome se ne može ponovo suditi niti može biti ponovo osuđen za isto kažnjivo djelo.</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78" w:name="str_43"/>
      <w:bookmarkEnd w:id="78"/>
      <w:r w:rsidRPr="00396779">
        <w:rPr>
          <w:rFonts w:ascii="Arial" w:eastAsia="Times New Roman" w:hAnsi="Arial" w:cs="Arial"/>
          <w:b/>
          <w:bCs/>
          <w:color w:val="000000"/>
          <w:sz w:val="20"/>
          <w:szCs w:val="20"/>
        </w:rPr>
        <w:t xml:space="preserve">Pravo </w:t>
      </w:r>
      <w:proofErr w:type="gramStart"/>
      <w:r w:rsidRPr="00396779">
        <w:rPr>
          <w:rFonts w:ascii="Arial" w:eastAsia="Times New Roman" w:hAnsi="Arial" w:cs="Arial"/>
          <w:b/>
          <w:bCs/>
          <w:color w:val="000000"/>
          <w:sz w:val="20"/>
          <w:szCs w:val="20"/>
        </w:rPr>
        <w:t>na</w:t>
      </w:r>
      <w:proofErr w:type="gramEnd"/>
      <w:r w:rsidRPr="00396779">
        <w:rPr>
          <w:rFonts w:ascii="Arial" w:eastAsia="Times New Roman" w:hAnsi="Arial" w:cs="Arial"/>
          <w:b/>
          <w:bCs/>
          <w:color w:val="000000"/>
          <w:sz w:val="20"/>
          <w:szCs w:val="20"/>
        </w:rPr>
        <w:t xml:space="preserve"> odbranu</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79" w:name="clan_37"/>
      <w:bookmarkEnd w:id="79"/>
      <w:r w:rsidRPr="00396779">
        <w:rPr>
          <w:rFonts w:ascii="Arial" w:eastAsia="Times New Roman" w:hAnsi="Arial" w:cs="Arial"/>
          <w:b/>
          <w:bCs/>
          <w:color w:val="000000"/>
          <w:sz w:val="20"/>
          <w:szCs w:val="20"/>
        </w:rPr>
        <w:t>Član 37</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Svakome se jemči pravo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odbranu, a posebno: da na jeziku koji razumije bude upoznat sa optužbom protiv sebe; da ima dovoljno vremena za pripremanje odbrane i da se brani lično ili putem branioca kojega sâm izabere.</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80" w:name="str_44"/>
      <w:bookmarkEnd w:id="80"/>
      <w:r w:rsidRPr="00396779">
        <w:rPr>
          <w:rFonts w:ascii="Arial" w:eastAsia="Times New Roman" w:hAnsi="Arial" w:cs="Arial"/>
          <w:b/>
          <w:bCs/>
          <w:color w:val="000000"/>
          <w:sz w:val="20"/>
          <w:szCs w:val="20"/>
        </w:rPr>
        <w:t>Naknada štete zbog nezakonitog postupanja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81" w:name="clan_38"/>
      <w:bookmarkEnd w:id="81"/>
      <w:r w:rsidRPr="00396779">
        <w:rPr>
          <w:rFonts w:ascii="Arial" w:eastAsia="Times New Roman" w:hAnsi="Arial" w:cs="Arial"/>
          <w:b/>
          <w:bCs/>
          <w:color w:val="000000"/>
          <w:sz w:val="20"/>
          <w:szCs w:val="20"/>
        </w:rPr>
        <w:t>Član 38</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lastRenderedPageBreak/>
        <w:t xml:space="preserve">Lice nezakonito </w:t>
      </w:r>
      <w:proofErr w:type="gramStart"/>
      <w:r w:rsidRPr="00396779">
        <w:rPr>
          <w:rFonts w:ascii="Arial" w:eastAsia="Times New Roman" w:hAnsi="Arial" w:cs="Arial"/>
          <w:color w:val="000000"/>
          <w:sz w:val="18"/>
          <w:szCs w:val="18"/>
        </w:rPr>
        <w:t>ili</w:t>
      </w:r>
      <w:proofErr w:type="gramEnd"/>
      <w:r w:rsidRPr="00396779">
        <w:rPr>
          <w:rFonts w:ascii="Arial" w:eastAsia="Times New Roman" w:hAnsi="Arial" w:cs="Arial"/>
          <w:color w:val="000000"/>
          <w:sz w:val="18"/>
          <w:szCs w:val="18"/>
        </w:rPr>
        <w:t xml:space="preserve"> neosnovano lišeno slobode ili neosnovano osuđeno ima pravo na naknadu štete od države.</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82" w:name="str_45"/>
      <w:bookmarkEnd w:id="82"/>
      <w:r w:rsidRPr="00396779">
        <w:rPr>
          <w:rFonts w:ascii="Arial" w:eastAsia="Times New Roman" w:hAnsi="Arial" w:cs="Arial"/>
          <w:b/>
          <w:bCs/>
          <w:color w:val="000000"/>
          <w:sz w:val="20"/>
          <w:szCs w:val="20"/>
        </w:rPr>
        <w:t>Kretanje i nastanjivanje</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83" w:name="clan_39"/>
      <w:bookmarkEnd w:id="83"/>
      <w:r w:rsidRPr="00396779">
        <w:rPr>
          <w:rFonts w:ascii="Arial" w:eastAsia="Times New Roman" w:hAnsi="Arial" w:cs="Arial"/>
          <w:b/>
          <w:bCs/>
          <w:color w:val="000000"/>
          <w:sz w:val="20"/>
          <w:szCs w:val="20"/>
        </w:rPr>
        <w:t>Član 39</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Jemči se pravo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slobodu kretanja i nastanjivanja, kao i pravo napuštanja Crne Gore. Sloboda kretanja, nastanjivanja i napuštanja Crne Gore može se ograničiti ako je to potrebno za vođenje krivičnog postupka, sprječavanja širenja zaraznih bolesti </w:t>
      </w:r>
      <w:proofErr w:type="gramStart"/>
      <w:r w:rsidRPr="00396779">
        <w:rPr>
          <w:rFonts w:ascii="Arial" w:eastAsia="Times New Roman" w:hAnsi="Arial" w:cs="Arial"/>
          <w:color w:val="000000"/>
          <w:sz w:val="18"/>
          <w:szCs w:val="18"/>
        </w:rPr>
        <w:t>ili</w:t>
      </w:r>
      <w:proofErr w:type="gramEnd"/>
      <w:r w:rsidRPr="00396779">
        <w:rPr>
          <w:rFonts w:ascii="Arial" w:eastAsia="Times New Roman" w:hAnsi="Arial" w:cs="Arial"/>
          <w:color w:val="000000"/>
          <w:sz w:val="18"/>
          <w:szCs w:val="18"/>
        </w:rPr>
        <w:t xml:space="preserve"> iz razloga bezbjednosti Crne Gore.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Kretanje i boravak stranaca uređuje se zakonom.</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84" w:name="str_46"/>
      <w:bookmarkEnd w:id="84"/>
      <w:r w:rsidRPr="00396779">
        <w:rPr>
          <w:rFonts w:ascii="Arial" w:eastAsia="Times New Roman" w:hAnsi="Arial" w:cs="Arial"/>
          <w:b/>
          <w:bCs/>
          <w:color w:val="000000"/>
          <w:sz w:val="20"/>
          <w:szCs w:val="20"/>
        </w:rPr>
        <w:t xml:space="preserve">Pravo </w:t>
      </w:r>
      <w:proofErr w:type="gramStart"/>
      <w:r w:rsidRPr="00396779">
        <w:rPr>
          <w:rFonts w:ascii="Arial" w:eastAsia="Times New Roman" w:hAnsi="Arial" w:cs="Arial"/>
          <w:b/>
          <w:bCs/>
          <w:color w:val="000000"/>
          <w:sz w:val="20"/>
          <w:szCs w:val="20"/>
        </w:rPr>
        <w:t>na</w:t>
      </w:r>
      <w:proofErr w:type="gramEnd"/>
      <w:r w:rsidRPr="00396779">
        <w:rPr>
          <w:rFonts w:ascii="Arial" w:eastAsia="Times New Roman" w:hAnsi="Arial" w:cs="Arial"/>
          <w:b/>
          <w:bCs/>
          <w:color w:val="000000"/>
          <w:sz w:val="20"/>
          <w:szCs w:val="20"/>
        </w:rPr>
        <w:t xml:space="preserve"> privatnost</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85" w:name="clan_40"/>
      <w:bookmarkEnd w:id="85"/>
      <w:r w:rsidRPr="00396779">
        <w:rPr>
          <w:rFonts w:ascii="Arial" w:eastAsia="Times New Roman" w:hAnsi="Arial" w:cs="Arial"/>
          <w:b/>
          <w:bCs/>
          <w:color w:val="000000"/>
          <w:sz w:val="20"/>
          <w:szCs w:val="20"/>
        </w:rPr>
        <w:t>Član 40</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Svako ima pravo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poštovanje privatnog i porodičnog života.</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86" w:name="str_47"/>
      <w:bookmarkEnd w:id="86"/>
      <w:r w:rsidRPr="00396779">
        <w:rPr>
          <w:rFonts w:ascii="Arial" w:eastAsia="Times New Roman" w:hAnsi="Arial" w:cs="Arial"/>
          <w:b/>
          <w:bCs/>
          <w:color w:val="000000"/>
          <w:sz w:val="20"/>
          <w:szCs w:val="20"/>
        </w:rPr>
        <w:t>Nepovredivost stana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87" w:name="clan_41"/>
      <w:bookmarkEnd w:id="87"/>
      <w:r w:rsidRPr="00396779">
        <w:rPr>
          <w:rFonts w:ascii="Arial" w:eastAsia="Times New Roman" w:hAnsi="Arial" w:cs="Arial"/>
          <w:b/>
          <w:bCs/>
          <w:color w:val="000000"/>
          <w:sz w:val="20"/>
          <w:szCs w:val="20"/>
        </w:rPr>
        <w:t>Član 41</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Stan je nepovrediv.</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Niko ne može bez odluke suda ući u </w:t>
      </w:r>
      <w:proofErr w:type="gramStart"/>
      <w:r w:rsidRPr="00396779">
        <w:rPr>
          <w:rFonts w:ascii="Arial" w:eastAsia="Times New Roman" w:hAnsi="Arial" w:cs="Arial"/>
          <w:color w:val="000000"/>
          <w:sz w:val="18"/>
          <w:szCs w:val="18"/>
        </w:rPr>
        <w:t>stan</w:t>
      </w:r>
      <w:proofErr w:type="gramEnd"/>
      <w:r w:rsidRPr="00396779">
        <w:rPr>
          <w:rFonts w:ascii="Arial" w:eastAsia="Times New Roman" w:hAnsi="Arial" w:cs="Arial"/>
          <w:color w:val="000000"/>
          <w:sz w:val="18"/>
          <w:szCs w:val="18"/>
        </w:rPr>
        <w:t xml:space="preserve"> ili druge prostorije protiv volje njegovog držaoca i u njima vršiti pretres.</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Pretres se vrši u prisustvu dva svjedoka.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Službeno lice može ući u tuđi </w:t>
      </w:r>
      <w:proofErr w:type="gramStart"/>
      <w:r w:rsidRPr="00396779">
        <w:rPr>
          <w:rFonts w:ascii="Arial" w:eastAsia="Times New Roman" w:hAnsi="Arial" w:cs="Arial"/>
          <w:color w:val="000000"/>
          <w:sz w:val="18"/>
          <w:szCs w:val="18"/>
        </w:rPr>
        <w:t>stan</w:t>
      </w:r>
      <w:proofErr w:type="gramEnd"/>
      <w:r w:rsidRPr="00396779">
        <w:rPr>
          <w:rFonts w:ascii="Arial" w:eastAsia="Times New Roman" w:hAnsi="Arial" w:cs="Arial"/>
          <w:color w:val="000000"/>
          <w:sz w:val="18"/>
          <w:szCs w:val="18"/>
        </w:rPr>
        <w:t xml:space="preserve"> ili druge prostorije i bez odluke suda i vršiti pretres bez prisustva svjedoka ako je to neophodno radi sprječavanja vršenja krivičnog djela, neposrednog hvatanja učinioca krivičnog djela ili radi spašavanja ljudi i imovine.</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88" w:name="str_48"/>
      <w:bookmarkEnd w:id="88"/>
      <w:r w:rsidRPr="00396779">
        <w:rPr>
          <w:rFonts w:ascii="Arial" w:eastAsia="Times New Roman" w:hAnsi="Arial" w:cs="Arial"/>
          <w:b/>
          <w:bCs/>
          <w:color w:val="000000"/>
          <w:sz w:val="20"/>
          <w:szCs w:val="20"/>
        </w:rPr>
        <w:t>Tajnost pisama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89" w:name="clan_42"/>
      <w:bookmarkEnd w:id="89"/>
      <w:r w:rsidRPr="00396779">
        <w:rPr>
          <w:rFonts w:ascii="Arial" w:eastAsia="Times New Roman" w:hAnsi="Arial" w:cs="Arial"/>
          <w:b/>
          <w:bCs/>
          <w:color w:val="000000"/>
          <w:sz w:val="20"/>
          <w:szCs w:val="20"/>
        </w:rPr>
        <w:t>Član 42</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Nepovrediva je tajnost pisama, telefonskih razgovora i drugih sredstava opštenja.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proofErr w:type="gramStart"/>
      <w:r w:rsidRPr="00396779">
        <w:rPr>
          <w:rFonts w:ascii="Arial" w:eastAsia="Times New Roman" w:hAnsi="Arial" w:cs="Arial"/>
          <w:color w:val="000000"/>
          <w:sz w:val="18"/>
          <w:szCs w:val="18"/>
        </w:rPr>
        <w:t>Od</w:t>
      </w:r>
      <w:proofErr w:type="gramEnd"/>
      <w:r w:rsidRPr="00396779">
        <w:rPr>
          <w:rFonts w:ascii="Arial" w:eastAsia="Times New Roman" w:hAnsi="Arial" w:cs="Arial"/>
          <w:color w:val="000000"/>
          <w:sz w:val="18"/>
          <w:szCs w:val="18"/>
        </w:rPr>
        <w:t xml:space="preserve"> načela nepovredivosti tajnosti pisama, telefonskih razgovora i drugih sredstava opštenja može se odstupiti samo na osnovu odluke suda, ako je to neophodno za vođenje krivičnog postupka ili iz razloga bezbjednosti Crne Gore.</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90" w:name="str_49"/>
      <w:bookmarkEnd w:id="90"/>
      <w:r w:rsidRPr="00396779">
        <w:rPr>
          <w:rFonts w:ascii="Arial" w:eastAsia="Times New Roman" w:hAnsi="Arial" w:cs="Arial"/>
          <w:b/>
          <w:bCs/>
          <w:color w:val="000000"/>
          <w:sz w:val="20"/>
          <w:szCs w:val="20"/>
        </w:rPr>
        <w:t>Podaci o ličnosti</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91" w:name="clan_43"/>
      <w:bookmarkEnd w:id="91"/>
      <w:r w:rsidRPr="00396779">
        <w:rPr>
          <w:rFonts w:ascii="Arial" w:eastAsia="Times New Roman" w:hAnsi="Arial" w:cs="Arial"/>
          <w:b/>
          <w:bCs/>
          <w:color w:val="000000"/>
          <w:sz w:val="20"/>
          <w:szCs w:val="20"/>
        </w:rPr>
        <w:t>Član 43</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Jemči se zaštita podataka o ličnosti.</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Zabranjena je upotreba podataka o ličnosti van namjene za koju su prikupljeni.</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Svako ima pravo da bude upoznat </w:t>
      </w:r>
      <w:proofErr w:type="gramStart"/>
      <w:r w:rsidRPr="00396779">
        <w:rPr>
          <w:rFonts w:ascii="Arial" w:eastAsia="Times New Roman" w:hAnsi="Arial" w:cs="Arial"/>
          <w:color w:val="000000"/>
          <w:sz w:val="18"/>
          <w:szCs w:val="18"/>
        </w:rPr>
        <w:t>sa</w:t>
      </w:r>
      <w:proofErr w:type="gramEnd"/>
      <w:r w:rsidRPr="00396779">
        <w:rPr>
          <w:rFonts w:ascii="Arial" w:eastAsia="Times New Roman" w:hAnsi="Arial" w:cs="Arial"/>
          <w:color w:val="000000"/>
          <w:sz w:val="18"/>
          <w:szCs w:val="18"/>
        </w:rPr>
        <w:t xml:space="preserve"> podacima koji su prikupljeni o njegovoj ličnosti i pravo na sudsku zaštitu u slučaju zloupotrebe.</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92" w:name="str_50"/>
      <w:bookmarkEnd w:id="92"/>
      <w:r w:rsidRPr="00396779">
        <w:rPr>
          <w:rFonts w:ascii="Arial" w:eastAsia="Times New Roman" w:hAnsi="Arial" w:cs="Arial"/>
          <w:b/>
          <w:bCs/>
          <w:color w:val="000000"/>
          <w:sz w:val="20"/>
          <w:szCs w:val="20"/>
        </w:rPr>
        <w:t>Pravo azila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93" w:name="clan_44"/>
      <w:bookmarkEnd w:id="93"/>
      <w:r w:rsidRPr="00396779">
        <w:rPr>
          <w:rFonts w:ascii="Arial" w:eastAsia="Times New Roman" w:hAnsi="Arial" w:cs="Arial"/>
          <w:b/>
          <w:bCs/>
          <w:color w:val="000000"/>
          <w:sz w:val="20"/>
          <w:szCs w:val="20"/>
        </w:rPr>
        <w:t>Član 44</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Stranac koji osnovano strahuje </w:t>
      </w:r>
      <w:proofErr w:type="gramStart"/>
      <w:r w:rsidRPr="00396779">
        <w:rPr>
          <w:rFonts w:ascii="Arial" w:eastAsia="Times New Roman" w:hAnsi="Arial" w:cs="Arial"/>
          <w:color w:val="000000"/>
          <w:sz w:val="18"/>
          <w:szCs w:val="18"/>
        </w:rPr>
        <w:t>od</w:t>
      </w:r>
      <w:proofErr w:type="gramEnd"/>
      <w:r w:rsidRPr="00396779">
        <w:rPr>
          <w:rFonts w:ascii="Arial" w:eastAsia="Times New Roman" w:hAnsi="Arial" w:cs="Arial"/>
          <w:color w:val="000000"/>
          <w:sz w:val="18"/>
          <w:szCs w:val="18"/>
        </w:rPr>
        <w:t xml:space="preserve"> progona zbog svoje rase, jezika, vjere ili pripadnosti nekoj naciji ili grupi ili zbog političkih uvjerenja može da traži azil u Crnoj Gori.</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Stranac se ne može protjerati iz Crne Gore tamo gdje mu, zbog rase, vjere, jezika </w:t>
      </w:r>
      <w:proofErr w:type="gramStart"/>
      <w:r w:rsidRPr="00396779">
        <w:rPr>
          <w:rFonts w:ascii="Arial" w:eastAsia="Times New Roman" w:hAnsi="Arial" w:cs="Arial"/>
          <w:color w:val="000000"/>
          <w:sz w:val="18"/>
          <w:szCs w:val="18"/>
        </w:rPr>
        <w:t>ili</w:t>
      </w:r>
      <w:proofErr w:type="gramEnd"/>
      <w:r w:rsidRPr="00396779">
        <w:rPr>
          <w:rFonts w:ascii="Arial" w:eastAsia="Times New Roman" w:hAnsi="Arial" w:cs="Arial"/>
          <w:color w:val="000000"/>
          <w:sz w:val="18"/>
          <w:szCs w:val="18"/>
        </w:rPr>
        <w:t xml:space="preserve"> nacionalne pripadnosti, prijeti osuda na smrtnu kaznu, mučenje, neljudsko ponižavanje, progon ili ozbiljno kršenje prava koja jemči ovaj Ustav.</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Stranac se može protjerati iz Crne Gore samo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osnovu odluke nadležnog organa i u zakonom propisanom postupku.</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94" w:name="str_51"/>
      <w:bookmarkEnd w:id="94"/>
      <w:r w:rsidRPr="00396779">
        <w:rPr>
          <w:rFonts w:ascii="Arial" w:eastAsia="Times New Roman" w:hAnsi="Arial" w:cs="Arial"/>
          <w:b/>
          <w:bCs/>
          <w:color w:val="000000"/>
          <w:sz w:val="20"/>
          <w:szCs w:val="20"/>
        </w:rPr>
        <w:t>3. POLITIČKA PRAVA I SLOBODE Biračko pravo</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95" w:name="clan_45"/>
      <w:bookmarkEnd w:id="95"/>
      <w:r w:rsidRPr="00396779">
        <w:rPr>
          <w:rFonts w:ascii="Arial" w:eastAsia="Times New Roman" w:hAnsi="Arial" w:cs="Arial"/>
          <w:b/>
          <w:bCs/>
          <w:color w:val="000000"/>
          <w:sz w:val="20"/>
          <w:szCs w:val="20"/>
        </w:rPr>
        <w:t>Član 45</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lastRenderedPageBreak/>
        <w:t>Pravo da bira i da bude biran ima državljanin Crne Gore koji je navršio 18 godina života i ima najmanje dvije godine prebivališta u Crnoj Gori.</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Biračko pravo se ostvaruje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izborima.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Biračko pravo je opšte i jednako.</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Izbori su slobodni i neposredni, a glasanje je tajno.</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96" w:name="str_52"/>
      <w:bookmarkEnd w:id="96"/>
      <w:r w:rsidRPr="00396779">
        <w:rPr>
          <w:rFonts w:ascii="Arial" w:eastAsia="Times New Roman" w:hAnsi="Arial" w:cs="Arial"/>
          <w:b/>
          <w:bCs/>
          <w:color w:val="000000"/>
          <w:sz w:val="20"/>
          <w:szCs w:val="20"/>
        </w:rPr>
        <w:t>Sloboda misli, savjesti i vjeroispovijesti</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97" w:name="clan_46"/>
      <w:bookmarkEnd w:id="97"/>
      <w:r w:rsidRPr="00396779">
        <w:rPr>
          <w:rFonts w:ascii="Arial" w:eastAsia="Times New Roman" w:hAnsi="Arial" w:cs="Arial"/>
          <w:b/>
          <w:bCs/>
          <w:color w:val="000000"/>
          <w:sz w:val="20"/>
          <w:szCs w:val="20"/>
        </w:rPr>
        <w:t>Član 46</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Svakome se jemči pravo na slobodu misli, savjesti i vjeroispovijesti, kao i pravo da promijeni vjeru ili uvjerenje i slobodu da, sâm ili u zajednici sa drugima, javno ili privatno, ispoljava vjeru ili uvjerenje molitvom, propovijedima, običajima ili obredom.</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Niko nije obavezan da se izjašnjava o svojim vjerskim i drugim uvjerenjima.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Sloboda ispoljavanja vjerskih uvjerenja može se ograničiti samo ako je to neophodno radi zaštite života i zdravlja ljudi, javnog reda i mira, kao i ostalih prava zajemčenih Ustavom.</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98" w:name="str_53"/>
      <w:bookmarkEnd w:id="98"/>
      <w:r w:rsidRPr="00396779">
        <w:rPr>
          <w:rFonts w:ascii="Arial" w:eastAsia="Times New Roman" w:hAnsi="Arial" w:cs="Arial"/>
          <w:b/>
          <w:bCs/>
          <w:color w:val="000000"/>
          <w:sz w:val="20"/>
          <w:szCs w:val="20"/>
        </w:rPr>
        <w:t>Sloboda izražavanja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99" w:name="clan_47"/>
      <w:bookmarkEnd w:id="99"/>
      <w:r w:rsidRPr="00396779">
        <w:rPr>
          <w:rFonts w:ascii="Arial" w:eastAsia="Times New Roman" w:hAnsi="Arial" w:cs="Arial"/>
          <w:b/>
          <w:bCs/>
          <w:color w:val="000000"/>
          <w:sz w:val="20"/>
          <w:szCs w:val="20"/>
        </w:rPr>
        <w:t>Član 47</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Svako ima pravo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slobodu izražavanja govorom, pisanom riječju, slikom ili na drugi način.</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Pravo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slobodu izražavanja može se ograničiti samo pravom drugoga na dostojanstvo, ugled i čast i ako se ugrožava javni moral ili bezbjednost Crne Gore.</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100" w:name="str_54"/>
      <w:bookmarkEnd w:id="100"/>
      <w:r w:rsidRPr="00396779">
        <w:rPr>
          <w:rFonts w:ascii="Arial" w:eastAsia="Times New Roman" w:hAnsi="Arial" w:cs="Arial"/>
          <w:b/>
          <w:bCs/>
          <w:color w:val="000000"/>
          <w:sz w:val="20"/>
          <w:szCs w:val="20"/>
        </w:rPr>
        <w:t>Prigovor savjesti</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101" w:name="clan_48"/>
      <w:bookmarkEnd w:id="101"/>
      <w:r w:rsidRPr="00396779">
        <w:rPr>
          <w:rFonts w:ascii="Arial" w:eastAsia="Times New Roman" w:hAnsi="Arial" w:cs="Arial"/>
          <w:b/>
          <w:bCs/>
          <w:color w:val="000000"/>
          <w:sz w:val="20"/>
          <w:szCs w:val="20"/>
        </w:rPr>
        <w:t>Član 48</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Svako ima pravo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prigovor savjesti.</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Niko nije dužan da protivno svojoj vjeri </w:t>
      </w:r>
      <w:proofErr w:type="gramStart"/>
      <w:r w:rsidRPr="00396779">
        <w:rPr>
          <w:rFonts w:ascii="Arial" w:eastAsia="Times New Roman" w:hAnsi="Arial" w:cs="Arial"/>
          <w:color w:val="000000"/>
          <w:sz w:val="18"/>
          <w:szCs w:val="18"/>
        </w:rPr>
        <w:t>ili</w:t>
      </w:r>
      <w:proofErr w:type="gramEnd"/>
      <w:r w:rsidRPr="00396779">
        <w:rPr>
          <w:rFonts w:ascii="Arial" w:eastAsia="Times New Roman" w:hAnsi="Arial" w:cs="Arial"/>
          <w:color w:val="000000"/>
          <w:sz w:val="18"/>
          <w:szCs w:val="18"/>
        </w:rPr>
        <w:t xml:space="preserve"> ubjeđenju ispunjava vojnu ili drugu obavezu koja uključuje upotrebu oružja.</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102" w:name="str_55"/>
      <w:bookmarkEnd w:id="102"/>
      <w:r w:rsidRPr="00396779">
        <w:rPr>
          <w:rFonts w:ascii="Arial" w:eastAsia="Times New Roman" w:hAnsi="Arial" w:cs="Arial"/>
          <w:b/>
          <w:bCs/>
          <w:color w:val="000000"/>
          <w:sz w:val="20"/>
          <w:szCs w:val="20"/>
        </w:rPr>
        <w:t>Sloboda štampe</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103" w:name="clan_49"/>
      <w:bookmarkEnd w:id="103"/>
      <w:r w:rsidRPr="00396779">
        <w:rPr>
          <w:rFonts w:ascii="Arial" w:eastAsia="Times New Roman" w:hAnsi="Arial" w:cs="Arial"/>
          <w:b/>
          <w:bCs/>
          <w:color w:val="000000"/>
          <w:sz w:val="20"/>
          <w:szCs w:val="20"/>
        </w:rPr>
        <w:t>Član 49</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Jemči se sloboda štampe i drugih vidova javnog obavještavanja.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Jemči se pravo da se, bez odobrenja, osnivaju novine i druga sredstva javnog informisanja, uz upis kod nadležnog organa.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Jemči se pravo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odgovor i pravo na ispravku neistinite, nepotpune ili netačno prenijete informacije kojom je povrijeđeno nečije pravo ili interes i pravo na naknadu štete prouzrokovane objavljivanjem netačnog podatka ili obavještenja.</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104" w:name="str_56"/>
      <w:bookmarkEnd w:id="104"/>
      <w:r w:rsidRPr="00396779">
        <w:rPr>
          <w:rFonts w:ascii="Arial" w:eastAsia="Times New Roman" w:hAnsi="Arial" w:cs="Arial"/>
          <w:b/>
          <w:bCs/>
          <w:color w:val="000000"/>
          <w:sz w:val="20"/>
          <w:szCs w:val="20"/>
        </w:rPr>
        <w:t>Zabrana cenzure</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105" w:name="clan_50"/>
      <w:bookmarkEnd w:id="105"/>
      <w:r w:rsidRPr="00396779">
        <w:rPr>
          <w:rFonts w:ascii="Arial" w:eastAsia="Times New Roman" w:hAnsi="Arial" w:cs="Arial"/>
          <w:b/>
          <w:bCs/>
          <w:color w:val="000000"/>
          <w:sz w:val="20"/>
          <w:szCs w:val="20"/>
        </w:rPr>
        <w:t>Član 50</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U Crnoj Gori </w:t>
      </w:r>
      <w:proofErr w:type="gramStart"/>
      <w:r w:rsidRPr="00396779">
        <w:rPr>
          <w:rFonts w:ascii="Arial" w:eastAsia="Times New Roman" w:hAnsi="Arial" w:cs="Arial"/>
          <w:color w:val="000000"/>
          <w:sz w:val="18"/>
          <w:szCs w:val="18"/>
        </w:rPr>
        <w:t>nema</w:t>
      </w:r>
      <w:proofErr w:type="gramEnd"/>
      <w:r w:rsidRPr="00396779">
        <w:rPr>
          <w:rFonts w:ascii="Arial" w:eastAsia="Times New Roman" w:hAnsi="Arial" w:cs="Arial"/>
          <w:color w:val="000000"/>
          <w:sz w:val="18"/>
          <w:szCs w:val="18"/>
        </w:rPr>
        <w:t xml:space="preserve"> cenzure.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Nadležni sud može spriječiti širenje informacija i ideja putem sredstava javnog obavještavanja samo ako je to neophodno radi: sprječavanja pozivanja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nasilno rušenje Ustavom utvrđenog poretka; očuvanja teritorijalnog integriteta Crne Gore; sprječavanja propagiranja rata ili podstrekavanja na nasilje ili vršenje krivičnog djela; sprječavanja propagiranja rasne, nacionalne i vjerske mržnje ili diskriminacije.</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106" w:name="str_57"/>
      <w:bookmarkEnd w:id="106"/>
      <w:r w:rsidRPr="00396779">
        <w:rPr>
          <w:rFonts w:ascii="Arial" w:eastAsia="Times New Roman" w:hAnsi="Arial" w:cs="Arial"/>
          <w:b/>
          <w:bCs/>
          <w:color w:val="000000"/>
          <w:sz w:val="20"/>
          <w:szCs w:val="20"/>
        </w:rPr>
        <w:t>Pristup informaciji</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107" w:name="clan_51"/>
      <w:bookmarkEnd w:id="107"/>
      <w:r w:rsidRPr="00396779">
        <w:rPr>
          <w:rFonts w:ascii="Arial" w:eastAsia="Times New Roman" w:hAnsi="Arial" w:cs="Arial"/>
          <w:b/>
          <w:bCs/>
          <w:color w:val="000000"/>
          <w:sz w:val="20"/>
          <w:szCs w:val="20"/>
        </w:rPr>
        <w:t>Član 51</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Svako ima pravo pristupa informacijama u posjedu državnih organa i organizacija koje vrše javna ovlašćenja.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lastRenderedPageBreak/>
        <w:t>Pravo pristupa informacijama može se ograničiti ako je to u interesu: zaštite života; javnog zdravlja; morala i privatnosti; vođenja krivičnog postupka; bezbjednosti i odbrane Crne Gore; spoljne, monetarne i ekonomske politike.</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108" w:name="str_58"/>
      <w:bookmarkEnd w:id="108"/>
      <w:r w:rsidRPr="00396779">
        <w:rPr>
          <w:rFonts w:ascii="Arial" w:eastAsia="Times New Roman" w:hAnsi="Arial" w:cs="Arial"/>
          <w:b/>
          <w:bCs/>
          <w:color w:val="000000"/>
          <w:sz w:val="20"/>
          <w:szCs w:val="20"/>
        </w:rPr>
        <w:t>Sloboda okupljanja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109" w:name="clan_52"/>
      <w:bookmarkEnd w:id="109"/>
      <w:r w:rsidRPr="00396779">
        <w:rPr>
          <w:rFonts w:ascii="Arial" w:eastAsia="Times New Roman" w:hAnsi="Arial" w:cs="Arial"/>
          <w:b/>
          <w:bCs/>
          <w:color w:val="000000"/>
          <w:sz w:val="20"/>
          <w:szCs w:val="20"/>
        </w:rPr>
        <w:t>Član 52</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Jemči se sloboda mirnog okupljanja, bez odobrenja, uz prethodnu prijavu nadležnom organu. Sloboda okupljanja može se privremeno ograničiti odlukom nadležnog organa radi sprječavanja nereda </w:t>
      </w:r>
      <w:proofErr w:type="gramStart"/>
      <w:r w:rsidRPr="00396779">
        <w:rPr>
          <w:rFonts w:ascii="Arial" w:eastAsia="Times New Roman" w:hAnsi="Arial" w:cs="Arial"/>
          <w:color w:val="000000"/>
          <w:sz w:val="18"/>
          <w:szCs w:val="18"/>
        </w:rPr>
        <w:t>ili</w:t>
      </w:r>
      <w:proofErr w:type="gramEnd"/>
      <w:r w:rsidRPr="00396779">
        <w:rPr>
          <w:rFonts w:ascii="Arial" w:eastAsia="Times New Roman" w:hAnsi="Arial" w:cs="Arial"/>
          <w:color w:val="000000"/>
          <w:sz w:val="18"/>
          <w:szCs w:val="18"/>
        </w:rPr>
        <w:t xml:space="preserve"> vršenja krivičnog djela, ugrožavanja zdravlja, morala ili radi bezbjednosti ljudi i imovine, u skladu sa zakonom.</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110" w:name="str_59"/>
      <w:bookmarkEnd w:id="110"/>
      <w:r w:rsidRPr="00396779">
        <w:rPr>
          <w:rFonts w:ascii="Arial" w:eastAsia="Times New Roman" w:hAnsi="Arial" w:cs="Arial"/>
          <w:b/>
          <w:bCs/>
          <w:color w:val="000000"/>
          <w:sz w:val="20"/>
          <w:szCs w:val="20"/>
        </w:rPr>
        <w:t>Sloboda udruživanja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111" w:name="clan_53"/>
      <w:bookmarkEnd w:id="111"/>
      <w:r w:rsidRPr="00396779">
        <w:rPr>
          <w:rFonts w:ascii="Arial" w:eastAsia="Times New Roman" w:hAnsi="Arial" w:cs="Arial"/>
          <w:b/>
          <w:bCs/>
          <w:color w:val="000000"/>
          <w:sz w:val="20"/>
          <w:szCs w:val="20"/>
        </w:rPr>
        <w:t>Član 53</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Jemči se sloboda političkog, sindikalnog i drugog udruživanja i djelovanja, bez odobrenja, uz upis kod nadležnog organa.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Niko se ne može prisiliti da bude član nekog udruženja.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Država pomaže politička i druga udruženja, kada za to postoji javni interes.</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112" w:name="str_60"/>
      <w:bookmarkEnd w:id="112"/>
      <w:r w:rsidRPr="00396779">
        <w:rPr>
          <w:rFonts w:ascii="Arial" w:eastAsia="Times New Roman" w:hAnsi="Arial" w:cs="Arial"/>
          <w:b/>
          <w:bCs/>
          <w:color w:val="000000"/>
          <w:sz w:val="20"/>
          <w:szCs w:val="20"/>
        </w:rPr>
        <w:t>Zabrana organizovanja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113" w:name="clan_54"/>
      <w:bookmarkEnd w:id="113"/>
      <w:r w:rsidRPr="00396779">
        <w:rPr>
          <w:rFonts w:ascii="Arial" w:eastAsia="Times New Roman" w:hAnsi="Arial" w:cs="Arial"/>
          <w:b/>
          <w:bCs/>
          <w:color w:val="000000"/>
          <w:sz w:val="20"/>
          <w:szCs w:val="20"/>
        </w:rPr>
        <w:t>Član 54</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Zabranjeno je političko organizovanje u državnim organima.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Sudija Ustavnog suda, sudija, državni tužilac i njegov zamjenik, zaštitnik ljudskih prava i sloboda, član Savjeta Centralne banke, član Senata Državne revizorske institucije, profesionalni pripadnik Vojske, Policije i drugih službi bezbjednosti ne može biti član političke organizacije.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Zabranjeno je političko organizovanje i djelovanje stranaca i političkih organizacija čije je sjedište van Crne Gore.</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114" w:name="str_61"/>
      <w:bookmarkEnd w:id="114"/>
      <w:r w:rsidRPr="00396779">
        <w:rPr>
          <w:rFonts w:ascii="Arial" w:eastAsia="Times New Roman" w:hAnsi="Arial" w:cs="Arial"/>
          <w:b/>
          <w:bCs/>
          <w:color w:val="000000"/>
          <w:sz w:val="20"/>
          <w:szCs w:val="20"/>
        </w:rPr>
        <w:t>Zabrana djelovanja i osnivanja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115" w:name="clan_55"/>
      <w:bookmarkEnd w:id="115"/>
      <w:r w:rsidRPr="00396779">
        <w:rPr>
          <w:rFonts w:ascii="Arial" w:eastAsia="Times New Roman" w:hAnsi="Arial" w:cs="Arial"/>
          <w:b/>
          <w:bCs/>
          <w:color w:val="000000"/>
          <w:sz w:val="20"/>
          <w:szCs w:val="20"/>
        </w:rPr>
        <w:t>Član 55</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Zabranjeno je djelovanje političkih i drugih organizacija koje je usmjereno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nasilno rušenje ustavnog poretka, narušavanje teritorijalne cjelokupnosti Crne Gore, kršenje zajemčenih sloboda i prava ili izazivanje nacionalne, rasne, vjerske i druge mržnje i netrpeljivosti.</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Zabranjeno je osnivanje tajnih subverzivnih organizacija i neregularnih vojski.</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116" w:name="str_62"/>
      <w:bookmarkEnd w:id="116"/>
      <w:r w:rsidRPr="00396779">
        <w:rPr>
          <w:rFonts w:ascii="Arial" w:eastAsia="Times New Roman" w:hAnsi="Arial" w:cs="Arial"/>
          <w:b/>
          <w:bCs/>
          <w:color w:val="000000"/>
          <w:sz w:val="20"/>
          <w:szCs w:val="20"/>
        </w:rPr>
        <w:t>Pravo obraćanja međunarodnim organizacijama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117" w:name="clan_56"/>
      <w:bookmarkEnd w:id="117"/>
      <w:r w:rsidRPr="00396779">
        <w:rPr>
          <w:rFonts w:ascii="Arial" w:eastAsia="Times New Roman" w:hAnsi="Arial" w:cs="Arial"/>
          <w:b/>
          <w:bCs/>
          <w:color w:val="000000"/>
          <w:sz w:val="20"/>
          <w:szCs w:val="20"/>
        </w:rPr>
        <w:t>Član 56</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Svako ima pravo obraćanja međunarodnim organizacijama radi zaštite svojih prava i sloboda zajemčenih Ustavom.</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118" w:name="str_63"/>
      <w:bookmarkEnd w:id="118"/>
      <w:r w:rsidRPr="00396779">
        <w:rPr>
          <w:rFonts w:ascii="Arial" w:eastAsia="Times New Roman" w:hAnsi="Arial" w:cs="Arial"/>
          <w:b/>
          <w:bCs/>
          <w:color w:val="000000"/>
          <w:sz w:val="20"/>
          <w:szCs w:val="20"/>
        </w:rPr>
        <w:t>Pravo obraćanja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119" w:name="clan_57"/>
      <w:bookmarkEnd w:id="119"/>
      <w:r w:rsidRPr="00396779">
        <w:rPr>
          <w:rFonts w:ascii="Arial" w:eastAsia="Times New Roman" w:hAnsi="Arial" w:cs="Arial"/>
          <w:b/>
          <w:bCs/>
          <w:color w:val="000000"/>
          <w:sz w:val="20"/>
          <w:szCs w:val="20"/>
        </w:rPr>
        <w:t>Član 57</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Svako ima pravo da se, pojedinačno </w:t>
      </w:r>
      <w:proofErr w:type="gramStart"/>
      <w:r w:rsidRPr="00396779">
        <w:rPr>
          <w:rFonts w:ascii="Arial" w:eastAsia="Times New Roman" w:hAnsi="Arial" w:cs="Arial"/>
          <w:color w:val="000000"/>
          <w:sz w:val="18"/>
          <w:szCs w:val="18"/>
        </w:rPr>
        <w:t>ili</w:t>
      </w:r>
      <w:proofErr w:type="gramEnd"/>
      <w:r w:rsidRPr="00396779">
        <w:rPr>
          <w:rFonts w:ascii="Arial" w:eastAsia="Times New Roman" w:hAnsi="Arial" w:cs="Arial"/>
          <w:color w:val="000000"/>
          <w:sz w:val="18"/>
          <w:szCs w:val="18"/>
        </w:rPr>
        <w:t xml:space="preserve"> zajedno sa drugim, obrati državnom organu ili organizaciji koja vrši javna ovlašćenja i da dobije odgovor.</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Niko ne može da bude pozvan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odgovornost, niti da trpi druge štetne posljedice zbog stavova iznijetih u obraćanju, osim ako je time učinio krivično djelo.</w:t>
      </w:r>
    </w:p>
    <w:p w:rsidR="00396779" w:rsidRPr="00396779" w:rsidRDefault="00396779" w:rsidP="00396779">
      <w:pPr>
        <w:shd w:val="clear" w:color="auto" w:fill="FFFFFF"/>
        <w:spacing w:after="0" w:line="240" w:lineRule="auto"/>
        <w:jc w:val="center"/>
        <w:rPr>
          <w:rFonts w:ascii="Arial" w:eastAsia="Times New Roman" w:hAnsi="Arial" w:cs="Arial"/>
          <w:b/>
          <w:bCs/>
          <w:color w:val="000000"/>
          <w:sz w:val="23"/>
          <w:szCs w:val="23"/>
        </w:rPr>
      </w:pPr>
      <w:bookmarkStart w:id="120" w:name="str_64"/>
      <w:bookmarkEnd w:id="120"/>
      <w:r w:rsidRPr="00396779">
        <w:rPr>
          <w:rFonts w:ascii="Arial" w:eastAsia="Times New Roman" w:hAnsi="Arial" w:cs="Arial"/>
          <w:b/>
          <w:bCs/>
          <w:color w:val="000000"/>
          <w:sz w:val="23"/>
          <w:szCs w:val="23"/>
        </w:rPr>
        <w:t>4. EKONOMSKA, SOCIJALNA I KULTURNA PRAVA I SLOBODE</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121" w:name="str_65"/>
      <w:bookmarkEnd w:id="121"/>
      <w:r w:rsidRPr="00396779">
        <w:rPr>
          <w:rFonts w:ascii="Arial" w:eastAsia="Times New Roman" w:hAnsi="Arial" w:cs="Arial"/>
          <w:b/>
          <w:bCs/>
          <w:color w:val="000000"/>
          <w:sz w:val="20"/>
          <w:szCs w:val="20"/>
        </w:rPr>
        <w:t>Svojina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122" w:name="clan_58"/>
      <w:bookmarkEnd w:id="122"/>
      <w:r w:rsidRPr="00396779">
        <w:rPr>
          <w:rFonts w:ascii="Arial" w:eastAsia="Times New Roman" w:hAnsi="Arial" w:cs="Arial"/>
          <w:b/>
          <w:bCs/>
          <w:color w:val="000000"/>
          <w:sz w:val="20"/>
          <w:szCs w:val="20"/>
        </w:rPr>
        <w:t>Član 58</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lastRenderedPageBreak/>
        <w:t>Jemči se pravo svojine.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Niko ne može biti lišen </w:t>
      </w:r>
      <w:proofErr w:type="gramStart"/>
      <w:r w:rsidRPr="00396779">
        <w:rPr>
          <w:rFonts w:ascii="Arial" w:eastAsia="Times New Roman" w:hAnsi="Arial" w:cs="Arial"/>
          <w:color w:val="000000"/>
          <w:sz w:val="18"/>
          <w:szCs w:val="18"/>
        </w:rPr>
        <w:t>ili</w:t>
      </w:r>
      <w:proofErr w:type="gramEnd"/>
      <w:r w:rsidRPr="00396779">
        <w:rPr>
          <w:rFonts w:ascii="Arial" w:eastAsia="Times New Roman" w:hAnsi="Arial" w:cs="Arial"/>
          <w:color w:val="000000"/>
          <w:sz w:val="18"/>
          <w:szCs w:val="18"/>
        </w:rPr>
        <w:t xml:space="preserve"> ograničen prava svojine, osim kada to zahtijeva javni interes, uz pravičnu naknadu.</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Prirodna bogatstva i dobra u opštoj upotrebi su u državnoj svojini.</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123" w:name="str_66"/>
      <w:bookmarkEnd w:id="123"/>
      <w:r w:rsidRPr="00396779">
        <w:rPr>
          <w:rFonts w:ascii="Arial" w:eastAsia="Times New Roman" w:hAnsi="Arial" w:cs="Arial"/>
          <w:b/>
          <w:bCs/>
          <w:color w:val="000000"/>
          <w:sz w:val="20"/>
          <w:szCs w:val="20"/>
        </w:rPr>
        <w:t>Preduzetništvo</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124" w:name="clan_59"/>
      <w:bookmarkEnd w:id="124"/>
      <w:r w:rsidRPr="00396779">
        <w:rPr>
          <w:rFonts w:ascii="Arial" w:eastAsia="Times New Roman" w:hAnsi="Arial" w:cs="Arial"/>
          <w:b/>
          <w:bCs/>
          <w:color w:val="000000"/>
          <w:sz w:val="20"/>
          <w:szCs w:val="20"/>
        </w:rPr>
        <w:t>Član 59</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Jemči se sloboda preduzetništva.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Sloboda preduzetništva može se ograničiti samo ako je to neophodno radi zaštite zdravlja ljudi, životne sredine, prirodnih bogatstava, kulturne baštine </w:t>
      </w:r>
      <w:proofErr w:type="gramStart"/>
      <w:r w:rsidRPr="00396779">
        <w:rPr>
          <w:rFonts w:ascii="Arial" w:eastAsia="Times New Roman" w:hAnsi="Arial" w:cs="Arial"/>
          <w:color w:val="000000"/>
          <w:sz w:val="18"/>
          <w:szCs w:val="18"/>
        </w:rPr>
        <w:t>ili</w:t>
      </w:r>
      <w:proofErr w:type="gramEnd"/>
      <w:r w:rsidRPr="00396779">
        <w:rPr>
          <w:rFonts w:ascii="Arial" w:eastAsia="Times New Roman" w:hAnsi="Arial" w:cs="Arial"/>
          <w:color w:val="000000"/>
          <w:sz w:val="18"/>
          <w:szCs w:val="18"/>
        </w:rPr>
        <w:t xml:space="preserve"> bezbjednosti i odbrane Crne Gore.</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125" w:name="str_67"/>
      <w:bookmarkEnd w:id="125"/>
      <w:r w:rsidRPr="00396779">
        <w:rPr>
          <w:rFonts w:ascii="Arial" w:eastAsia="Times New Roman" w:hAnsi="Arial" w:cs="Arial"/>
          <w:b/>
          <w:bCs/>
          <w:color w:val="000000"/>
          <w:sz w:val="20"/>
          <w:szCs w:val="20"/>
        </w:rPr>
        <w:t>Pravo nasljeđivanja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126" w:name="clan_60"/>
      <w:bookmarkEnd w:id="126"/>
      <w:r w:rsidRPr="00396779">
        <w:rPr>
          <w:rFonts w:ascii="Arial" w:eastAsia="Times New Roman" w:hAnsi="Arial" w:cs="Arial"/>
          <w:b/>
          <w:bCs/>
          <w:color w:val="000000"/>
          <w:sz w:val="20"/>
          <w:szCs w:val="20"/>
        </w:rPr>
        <w:t>Član 60</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Jemči se pravo nasljeđivanja.</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127" w:name="str_68"/>
      <w:bookmarkEnd w:id="127"/>
      <w:r w:rsidRPr="00396779">
        <w:rPr>
          <w:rFonts w:ascii="Arial" w:eastAsia="Times New Roman" w:hAnsi="Arial" w:cs="Arial"/>
          <w:b/>
          <w:bCs/>
          <w:color w:val="000000"/>
          <w:sz w:val="20"/>
          <w:szCs w:val="20"/>
        </w:rPr>
        <w:t>Prava stranaca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128" w:name="clan_61"/>
      <w:bookmarkEnd w:id="128"/>
      <w:r w:rsidRPr="00396779">
        <w:rPr>
          <w:rFonts w:ascii="Arial" w:eastAsia="Times New Roman" w:hAnsi="Arial" w:cs="Arial"/>
          <w:b/>
          <w:bCs/>
          <w:color w:val="000000"/>
          <w:sz w:val="20"/>
          <w:szCs w:val="20"/>
        </w:rPr>
        <w:t>Član 61</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Strano lice može biti subjekat prava svojine u skladu </w:t>
      </w:r>
      <w:proofErr w:type="gramStart"/>
      <w:r w:rsidRPr="00396779">
        <w:rPr>
          <w:rFonts w:ascii="Arial" w:eastAsia="Times New Roman" w:hAnsi="Arial" w:cs="Arial"/>
          <w:color w:val="000000"/>
          <w:sz w:val="18"/>
          <w:szCs w:val="18"/>
        </w:rPr>
        <w:t>sa</w:t>
      </w:r>
      <w:proofErr w:type="gramEnd"/>
      <w:r w:rsidRPr="00396779">
        <w:rPr>
          <w:rFonts w:ascii="Arial" w:eastAsia="Times New Roman" w:hAnsi="Arial" w:cs="Arial"/>
          <w:color w:val="000000"/>
          <w:sz w:val="18"/>
          <w:szCs w:val="18"/>
        </w:rPr>
        <w:t xml:space="preserve"> zakonom.</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129" w:name="str_69"/>
      <w:bookmarkEnd w:id="129"/>
      <w:r w:rsidRPr="00396779">
        <w:rPr>
          <w:rFonts w:ascii="Arial" w:eastAsia="Times New Roman" w:hAnsi="Arial" w:cs="Arial"/>
          <w:b/>
          <w:bCs/>
          <w:color w:val="000000"/>
          <w:sz w:val="20"/>
          <w:szCs w:val="20"/>
        </w:rPr>
        <w:t xml:space="preserve">Pravo </w:t>
      </w:r>
      <w:proofErr w:type="gramStart"/>
      <w:r w:rsidRPr="00396779">
        <w:rPr>
          <w:rFonts w:ascii="Arial" w:eastAsia="Times New Roman" w:hAnsi="Arial" w:cs="Arial"/>
          <w:b/>
          <w:bCs/>
          <w:color w:val="000000"/>
          <w:sz w:val="20"/>
          <w:szCs w:val="20"/>
        </w:rPr>
        <w:t>na</w:t>
      </w:r>
      <w:proofErr w:type="gramEnd"/>
      <w:r w:rsidRPr="00396779">
        <w:rPr>
          <w:rFonts w:ascii="Arial" w:eastAsia="Times New Roman" w:hAnsi="Arial" w:cs="Arial"/>
          <w:b/>
          <w:bCs/>
          <w:color w:val="000000"/>
          <w:sz w:val="20"/>
          <w:szCs w:val="20"/>
        </w:rPr>
        <w:t xml:space="preserve"> rad</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130" w:name="clan_62"/>
      <w:bookmarkEnd w:id="130"/>
      <w:r w:rsidRPr="00396779">
        <w:rPr>
          <w:rFonts w:ascii="Arial" w:eastAsia="Times New Roman" w:hAnsi="Arial" w:cs="Arial"/>
          <w:b/>
          <w:bCs/>
          <w:color w:val="000000"/>
          <w:sz w:val="20"/>
          <w:szCs w:val="20"/>
        </w:rPr>
        <w:t>Član 62</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Svako ima pravo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rad, na slobodan izbor zanimanja i zapošljavanja, na pravične i humane uslove rada i na zaštitu za vrijeme nezaposlenosti.</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131" w:name="str_70"/>
      <w:bookmarkEnd w:id="131"/>
      <w:r w:rsidRPr="00396779">
        <w:rPr>
          <w:rFonts w:ascii="Arial" w:eastAsia="Times New Roman" w:hAnsi="Arial" w:cs="Arial"/>
          <w:b/>
          <w:bCs/>
          <w:color w:val="000000"/>
          <w:sz w:val="20"/>
          <w:szCs w:val="20"/>
        </w:rPr>
        <w:t>Zabrana prinudnog rada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132" w:name="clan_63"/>
      <w:bookmarkEnd w:id="132"/>
      <w:r w:rsidRPr="00396779">
        <w:rPr>
          <w:rFonts w:ascii="Arial" w:eastAsia="Times New Roman" w:hAnsi="Arial" w:cs="Arial"/>
          <w:b/>
          <w:bCs/>
          <w:color w:val="000000"/>
          <w:sz w:val="20"/>
          <w:szCs w:val="20"/>
        </w:rPr>
        <w:t>Član 63</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Zabranjen je prinudni rad.</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Prinudnim </w:t>
      </w:r>
      <w:proofErr w:type="gramStart"/>
      <w:r w:rsidRPr="00396779">
        <w:rPr>
          <w:rFonts w:ascii="Arial" w:eastAsia="Times New Roman" w:hAnsi="Arial" w:cs="Arial"/>
          <w:color w:val="000000"/>
          <w:sz w:val="18"/>
          <w:szCs w:val="18"/>
        </w:rPr>
        <w:t>radom</w:t>
      </w:r>
      <w:proofErr w:type="gramEnd"/>
      <w:r w:rsidRPr="00396779">
        <w:rPr>
          <w:rFonts w:ascii="Arial" w:eastAsia="Times New Roman" w:hAnsi="Arial" w:cs="Arial"/>
          <w:color w:val="000000"/>
          <w:sz w:val="18"/>
          <w:szCs w:val="18"/>
        </w:rPr>
        <w:t xml:space="preserve"> ne smatra se: rad uobičajen u sklopu izdržavanja kazne lišenja slobode; obavljanje službe vojne prirode ili službe koja se zahtijeva umjesto nje; rad koji se zahtijeva u slučaju krize ili nesreće koja prijeti ljudskim životima ili imovini.</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133" w:name="str_71"/>
      <w:bookmarkEnd w:id="133"/>
      <w:r w:rsidRPr="00396779">
        <w:rPr>
          <w:rFonts w:ascii="Arial" w:eastAsia="Times New Roman" w:hAnsi="Arial" w:cs="Arial"/>
          <w:b/>
          <w:bCs/>
          <w:color w:val="000000"/>
          <w:sz w:val="20"/>
          <w:szCs w:val="20"/>
        </w:rPr>
        <w:t>Prava zaposlenih</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134" w:name="clan_64"/>
      <w:bookmarkEnd w:id="134"/>
      <w:r w:rsidRPr="00396779">
        <w:rPr>
          <w:rFonts w:ascii="Arial" w:eastAsia="Times New Roman" w:hAnsi="Arial" w:cs="Arial"/>
          <w:b/>
          <w:bCs/>
          <w:color w:val="000000"/>
          <w:sz w:val="20"/>
          <w:szCs w:val="20"/>
        </w:rPr>
        <w:t>Član 64</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Zaposleni imaju pravo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odgovarajuću zaradu.</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Zaposleni imaju pravo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ograničeno radno vrijeme i plaćeni odmor. Zaposleni imaju pravo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zaštitu na radu.</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Omladina, žene i invalidi uživaju posebnu zaštitu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radu.</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135" w:name="str_72"/>
      <w:bookmarkEnd w:id="135"/>
      <w:r w:rsidRPr="00396779">
        <w:rPr>
          <w:rFonts w:ascii="Arial" w:eastAsia="Times New Roman" w:hAnsi="Arial" w:cs="Arial"/>
          <w:b/>
          <w:bCs/>
          <w:color w:val="000000"/>
          <w:sz w:val="20"/>
          <w:szCs w:val="20"/>
        </w:rPr>
        <w:t>Socijalni savjet</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136" w:name="clan_65"/>
      <w:bookmarkEnd w:id="136"/>
      <w:r w:rsidRPr="00396779">
        <w:rPr>
          <w:rFonts w:ascii="Arial" w:eastAsia="Times New Roman" w:hAnsi="Arial" w:cs="Arial"/>
          <w:b/>
          <w:bCs/>
          <w:color w:val="000000"/>
          <w:sz w:val="20"/>
          <w:szCs w:val="20"/>
        </w:rPr>
        <w:t>Član 65</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Socijalni položaj zaposlenih usklađuje se u Socijalnom savjetu. Socijalni savjet čine predstavnici sindikata, poslodavaca i Vlade.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Zaposleni imaju pravo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štrajk.</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137" w:name="str_73"/>
      <w:bookmarkEnd w:id="137"/>
      <w:r w:rsidRPr="00396779">
        <w:rPr>
          <w:rFonts w:ascii="Arial" w:eastAsia="Times New Roman" w:hAnsi="Arial" w:cs="Arial"/>
          <w:b/>
          <w:bCs/>
          <w:color w:val="000000"/>
          <w:sz w:val="20"/>
          <w:szCs w:val="20"/>
        </w:rPr>
        <w:t>Štrajk</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138" w:name="clan_66"/>
      <w:bookmarkEnd w:id="138"/>
      <w:r w:rsidRPr="00396779">
        <w:rPr>
          <w:rFonts w:ascii="Arial" w:eastAsia="Times New Roman" w:hAnsi="Arial" w:cs="Arial"/>
          <w:b/>
          <w:bCs/>
          <w:color w:val="000000"/>
          <w:sz w:val="20"/>
          <w:szCs w:val="20"/>
        </w:rPr>
        <w:t>Član 66</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lastRenderedPageBreak/>
        <w:t xml:space="preserve">Pravo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štrajk može se ograničiti zaposlenim u Vojsci, policiji, državnim organima i javnoj službi u cilju zaštite javnog interesa, u skladu sa zakonom.</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139" w:name="str_74"/>
      <w:bookmarkEnd w:id="139"/>
      <w:r w:rsidRPr="00396779">
        <w:rPr>
          <w:rFonts w:ascii="Arial" w:eastAsia="Times New Roman" w:hAnsi="Arial" w:cs="Arial"/>
          <w:b/>
          <w:bCs/>
          <w:color w:val="000000"/>
          <w:sz w:val="20"/>
          <w:szCs w:val="20"/>
        </w:rPr>
        <w:t>Socijalno osiguranje</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140" w:name="clan_67"/>
      <w:bookmarkEnd w:id="140"/>
      <w:r w:rsidRPr="00396779">
        <w:rPr>
          <w:rFonts w:ascii="Arial" w:eastAsia="Times New Roman" w:hAnsi="Arial" w:cs="Arial"/>
          <w:b/>
          <w:bCs/>
          <w:color w:val="000000"/>
          <w:sz w:val="20"/>
          <w:szCs w:val="20"/>
        </w:rPr>
        <w:t>Član 67</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Socijalno osiguranje zaposlenih je obavezno.</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Država obezbjeđuje materijalnu sigurnost licu koje je nesposobno za rad i </w:t>
      </w:r>
      <w:proofErr w:type="gramStart"/>
      <w:r w:rsidRPr="00396779">
        <w:rPr>
          <w:rFonts w:ascii="Arial" w:eastAsia="Times New Roman" w:hAnsi="Arial" w:cs="Arial"/>
          <w:color w:val="000000"/>
          <w:sz w:val="18"/>
          <w:szCs w:val="18"/>
        </w:rPr>
        <w:t>nema</w:t>
      </w:r>
      <w:proofErr w:type="gramEnd"/>
      <w:r w:rsidRPr="00396779">
        <w:rPr>
          <w:rFonts w:ascii="Arial" w:eastAsia="Times New Roman" w:hAnsi="Arial" w:cs="Arial"/>
          <w:color w:val="000000"/>
          <w:sz w:val="18"/>
          <w:szCs w:val="18"/>
        </w:rPr>
        <w:t xml:space="preserve"> sredstva za život.</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141" w:name="str_75"/>
      <w:bookmarkEnd w:id="141"/>
      <w:r w:rsidRPr="00396779">
        <w:rPr>
          <w:rFonts w:ascii="Arial" w:eastAsia="Times New Roman" w:hAnsi="Arial" w:cs="Arial"/>
          <w:b/>
          <w:bCs/>
          <w:color w:val="000000"/>
          <w:sz w:val="20"/>
          <w:szCs w:val="20"/>
        </w:rPr>
        <w:t xml:space="preserve">Zaštita lica </w:t>
      </w:r>
      <w:proofErr w:type="gramStart"/>
      <w:r w:rsidRPr="00396779">
        <w:rPr>
          <w:rFonts w:ascii="Arial" w:eastAsia="Times New Roman" w:hAnsi="Arial" w:cs="Arial"/>
          <w:b/>
          <w:bCs/>
          <w:color w:val="000000"/>
          <w:sz w:val="20"/>
          <w:szCs w:val="20"/>
        </w:rPr>
        <w:t>sa</w:t>
      </w:r>
      <w:proofErr w:type="gramEnd"/>
      <w:r w:rsidRPr="00396779">
        <w:rPr>
          <w:rFonts w:ascii="Arial" w:eastAsia="Times New Roman" w:hAnsi="Arial" w:cs="Arial"/>
          <w:b/>
          <w:bCs/>
          <w:color w:val="000000"/>
          <w:sz w:val="20"/>
          <w:szCs w:val="20"/>
        </w:rPr>
        <w:t xml:space="preserve"> invaliditetom</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142" w:name="clan_68"/>
      <w:bookmarkEnd w:id="142"/>
      <w:r w:rsidRPr="00396779">
        <w:rPr>
          <w:rFonts w:ascii="Arial" w:eastAsia="Times New Roman" w:hAnsi="Arial" w:cs="Arial"/>
          <w:b/>
          <w:bCs/>
          <w:color w:val="000000"/>
          <w:sz w:val="20"/>
          <w:szCs w:val="20"/>
        </w:rPr>
        <w:t>Član 68</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Jemči se posebna zaštita lica </w:t>
      </w:r>
      <w:proofErr w:type="gramStart"/>
      <w:r w:rsidRPr="00396779">
        <w:rPr>
          <w:rFonts w:ascii="Arial" w:eastAsia="Times New Roman" w:hAnsi="Arial" w:cs="Arial"/>
          <w:color w:val="000000"/>
          <w:sz w:val="18"/>
          <w:szCs w:val="18"/>
        </w:rPr>
        <w:t>sa</w:t>
      </w:r>
      <w:proofErr w:type="gramEnd"/>
      <w:r w:rsidRPr="00396779">
        <w:rPr>
          <w:rFonts w:ascii="Arial" w:eastAsia="Times New Roman" w:hAnsi="Arial" w:cs="Arial"/>
          <w:color w:val="000000"/>
          <w:sz w:val="18"/>
          <w:szCs w:val="18"/>
        </w:rPr>
        <w:t xml:space="preserve"> invaliditetom.</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143" w:name="str_76"/>
      <w:bookmarkEnd w:id="143"/>
      <w:r w:rsidRPr="00396779">
        <w:rPr>
          <w:rFonts w:ascii="Arial" w:eastAsia="Times New Roman" w:hAnsi="Arial" w:cs="Arial"/>
          <w:b/>
          <w:bCs/>
          <w:color w:val="000000"/>
          <w:sz w:val="20"/>
          <w:szCs w:val="20"/>
        </w:rPr>
        <w:t>Zdravstvena zaštita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144" w:name="clan_69"/>
      <w:bookmarkEnd w:id="144"/>
      <w:r w:rsidRPr="00396779">
        <w:rPr>
          <w:rFonts w:ascii="Arial" w:eastAsia="Times New Roman" w:hAnsi="Arial" w:cs="Arial"/>
          <w:b/>
          <w:bCs/>
          <w:color w:val="000000"/>
          <w:sz w:val="20"/>
          <w:szCs w:val="20"/>
        </w:rPr>
        <w:t>Član 69</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Svako ima pravo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zdravstvenu zaštitu.</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Dijete, trudnica, staro lice i lice </w:t>
      </w:r>
      <w:proofErr w:type="gramStart"/>
      <w:r w:rsidRPr="00396779">
        <w:rPr>
          <w:rFonts w:ascii="Arial" w:eastAsia="Times New Roman" w:hAnsi="Arial" w:cs="Arial"/>
          <w:color w:val="000000"/>
          <w:sz w:val="18"/>
          <w:szCs w:val="18"/>
        </w:rPr>
        <w:t>sa</w:t>
      </w:r>
      <w:proofErr w:type="gramEnd"/>
      <w:r w:rsidRPr="00396779">
        <w:rPr>
          <w:rFonts w:ascii="Arial" w:eastAsia="Times New Roman" w:hAnsi="Arial" w:cs="Arial"/>
          <w:color w:val="000000"/>
          <w:sz w:val="18"/>
          <w:szCs w:val="18"/>
        </w:rPr>
        <w:t xml:space="preserve"> invaliditetom imaju pravo na zdravstvenu zaštitu iz javnih prihoda, ako to pravo ne ostvaruju po nekom drugom osnovu.</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145" w:name="str_77"/>
      <w:bookmarkEnd w:id="145"/>
      <w:r w:rsidRPr="00396779">
        <w:rPr>
          <w:rFonts w:ascii="Arial" w:eastAsia="Times New Roman" w:hAnsi="Arial" w:cs="Arial"/>
          <w:b/>
          <w:bCs/>
          <w:color w:val="000000"/>
          <w:sz w:val="20"/>
          <w:szCs w:val="20"/>
        </w:rPr>
        <w:t>Zaštita potrošača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146" w:name="clan_70"/>
      <w:bookmarkEnd w:id="146"/>
      <w:r w:rsidRPr="00396779">
        <w:rPr>
          <w:rFonts w:ascii="Arial" w:eastAsia="Times New Roman" w:hAnsi="Arial" w:cs="Arial"/>
          <w:b/>
          <w:bCs/>
          <w:color w:val="000000"/>
          <w:sz w:val="20"/>
          <w:szCs w:val="20"/>
        </w:rPr>
        <w:t>Član 70</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Država štiti potrošača.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Zabranjene su radnje kojima se narušava zdravlje, bezbjednost i privatnost potrošača.</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147" w:name="str_78"/>
      <w:bookmarkEnd w:id="147"/>
      <w:r w:rsidRPr="00396779">
        <w:rPr>
          <w:rFonts w:ascii="Arial" w:eastAsia="Times New Roman" w:hAnsi="Arial" w:cs="Arial"/>
          <w:b/>
          <w:bCs/>
          <w:color w:val="000000"/>
          <w:sz w:val="20"/>
          <w:szCs w:val="20"/>
        </w:rPr>
        <w:t>Brak</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148" w:name="clan_71"/>
      <w:bookmarkEnd w:id="148"/>
      <w:r w:rsidRPr="00396779">
        <w:rPr>
          <w:rFonts w:ascii="Arial" w:eastAsia="Times New Roman" w:hAnsi="Arial" w:cs="Arial"/>
          <w:b/>
          <w:bCs/>
          <w:color w:val="000000"/>
          <w:sz w:val="20"/>
          <w:szCs w:val="20"/>
        </w:rPr>
        <w:t>Član 71</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Brak se može zaključiti samo uz slobodan pristanak žene i muškarca. Brak se zasniva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ravnopravnosti supružnika.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Porodica uživa posebnu zaštitu.</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149" w:name="str_79"/>
      <w:bookmarkEnd w:id="149"/>
      <w:r w:rsidRPr="00396779">
        <w:rPr>
          <w:rFonts w:ascii="Arial" w:eastAsia="Times New Roman" w:hAnsi="Arial" w:cs="Arial"/>
          <w:b/>
          <w:bCs/>
          <w:color w:val="000000"/>
          <w:sz w:val="20"/>
          <w:szCs w:val="20"/>
        </w:rPr>
        <w:t>Porodica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150" w:name="clan_72"/>
      <w:bookmarkEnd w:id="150"/>
      <w:r w:rsidRPr="00396779">
        <w:rPr>
          <w:rFonts w:ascii="Arial" w:eastAsia="Times New Roman" w:hAnsi="Arial" w:cs="Arial"/>
          <w:b/>
          <w:bCs/>
          <w:color w:val="000000"/>
          <w:sz w:val="20"/>
          <w:szCs w:val="20"/>
        </w:rPr>
        <w:t>Član 72</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Roditelji su obavezni da brinu o djeci, da ih vaspitavaju i školuju.</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Djeca su obavezna da se staraju o svojim roditeljima kojima je potrebna pomoć. Djeca rođena van braka imaju ista prava i obaveze kao i djeca rođena u braku.</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151" w:name="str_80"/>
      <w:bookmarkEnd w:id="151"/>
      <w:r w:rsidRPr="00396779">
        <w:rPr>
          <w:rFonts w:ascii="Arial" w:eastAsia="Times New Roman" w:hAnsi="Arial" w:cs="Arial"/>
          <w:b/>
          <w:bCs/>
          <w:color w:val="000000"/>
          <w:sz w:val="20"/>
          <w:szCs w:val="20"/>
        </w:rPr>
        <w:t>Zaštita majke i djeteta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152" w:name="clan_73"/>
      <w:bookmarkEnd w:id="152"/>
      <w:r w:rsidRPr="00396779">
        <w:rPr>
          <w:rFonts w:ascii="Arial" w:eastAsia="Times New Roman" w:hAnsi="Arial" w:cs="Arial"/>
          <w:b/>
          <w:bCs/>
          <w:color w:val="000000"/>
          <w:sz w:val="20"/>
          <w:szCs w:val="20"/>
        </w:rPr>
        <w:t>Član 73</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Majka i dijete uživaju posebnu zaštitu.</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Država stvara uslove kojima se podstiče rađanje djece.</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153" w:name="str_81"/>
      <w:bookmarkEnd w:id="153"/>
      <w:r w:rsidRPr="00396779">
        <w:rPr>
          <w:rFonts w:ascii="Arial" w:eastAsia="Times New Roman" w:hAnsi="Arial" w:cs="Arial"/>
          <w:b/>
          <w:bCs/>
          <w:color w:val="000000"/>
          <w:sz w:val="20"/>
          <w:szCs w:val="20"/>
        </w:rPr>
        <w:t>Prava djeteta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154" w:name="clan_74"/>
      <w:bookmarkEnd w:id="154"/>
      <w:r w:rsidRPr="00396779">
        <w:rPr>
          <w:rFonts w:ascii="Arial" w:eastAsia="Times New Roman" w:hAnsi="Arial" w:cs="Arial"/>
          <w:b/>
          <w:bCs/>
          <w:color w:val="000000"/>
          <w:sz w:val="20"/>
          <w:szCs w:val="20"/>
        </w:rPr>
        <w:t>Član 74</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Dijete uživa prava i slobode primjereno njegovom uzrastu i zrelosti.</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Djetetu se jemči posebna zaštita </w:t>
      </w:r>
      <w:proofErr w:type="gramStart"/>
      <w:r w:rsidRPr="00396779">
        <w:rPr>
          <w:rFonts w:ascii="Arial" w:eastAsia="Times New Roman" w:hAnsi="Arial" w:cs="Arial"/>
          <w:color w:val="000000"/>
          <w:sz w:val="18"/>
          <w:szCs w:val="18"/>
        </w:rPr>
        <w:t>od</w:t>
      </w:r>
      <w:proofErr w:type="gramEnd"/>
      <w:r w:rsidRPr="00396779">
        <w:rPr>
          <w:rFonts w:ascii="Arial" w:eastAsia="Times New Roman" w:hAnsi="Arial" w:cs="Arial"/>
          <w:color w:val="000000"/>
          <w:sz w:val="18"/>
          <w:szCs w:val="18"/>
        </w:rPr>
        <w:t xml:space="preserve"> psihičkog, fizičkog, ekonomskog i svakog drugog iskorišćavanja ili zloupotrebe.</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155" w:name="str_82"/>
      <w:bookmarkEnd w:id="155"/>
      <w:r w:rsidRPr="00396779">
        <w:rPr>
          <w:rFonts w:ascii="Arial" w:eastAsia="Times New Roman" w:hAnsi="Arial" w:cs="Arial"/>
          <w:b/>
          <w:bCs/>
          <w:color w:val="000000"/>
          <w:sz w:val="20"/>
          <w:szCs w:val="20"/>
        </w:rPr>
        <w:lastRenderedPageBreak/>
        <w:t>Školovanje</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156" w:name="clan_75"/>
      <w:bookmarkEnd w:id="156"/>
      <w:r w:rsidRPr="00396779">
        <w:rPr>
          <w:rFonts w:ascii="Arial" w:eastAsia="Times New Roman" w:hAnsi="Arial" w:cs="Arial"/>
          <w:b/>
          <w:bCs/>
          <w:color w:val="000000"/>
          <w:sz w:val="20"/>
          <w:szCs w:val="20"/>
        </w:rPr>
        <w:t>Član 75</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Jemči se pravo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školovanje pod jednakim uslovima. Osnovno školovanje je obavezno i besplatno.</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Jemči se autonomija univerziteta, visokoškolskih i naučnih ustanova.</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157" w:name="str_83"/>
      <w:bookmarkEnd w:id="157"/>
      <w:r w:rsidRPr="00396779">
        <w:rPr>
          <w:rFonts w:ascii="Arial" w:eastAsia="Times New Roman" w:hAnsi="Arial" w:cs="Arial"/>
          <w:b/>
          <w:bCs/>
          <w:color w:val="000000"/>
          <w:sz w:val="20"/>
          <w:szCs w:val="20"/>
        </w:rPr>
        <w:t>Sloboda stvaralaštva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158" w:name="clan_76"/>
      <w:bookmarkEnd w:id="158"/>
      <w:r w:rsidRPr="00396779">
        <w:rPr>
          <w:rFonts w:ascii="Arial" w:eastAsia="Times New Roman" w:hAnsi="Arial" w:cs="Arial"/>
          <w:b/>
          <w:bCs/>
          <w:color w:val="000000"/>
          <w:sz w:val="20"/>
          <w:szCs w:val="20"/>
        </w:rPr>
        <w:t>Član 76</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Jemči se sloboda naučnog, kulturnog i umjetničkog stvaralaštva.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Jemči se sloboda objavljivanja naučnih i umjetničkih djela, naučnih otkrića i tehničkih izuma, a njihovim stvaraocima moralna i imovinska prava.</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159" w:name="str_84"/>
      <w:bookmarkEnd w:id="159"/>
      <w:r w:rsidRPr="00396779">
        <w:rPr>
          <w:rFonts w:ascii="Arial" w:eastAsia="Times New Roman" w:hAnsi="Arial" w:cs="Arial"/>
          <w:b/>
          <w:bCs/>
          <w:color w:val="000000"/>
          <w:sz w:val="20"/>
          <w:szCs w:val="20"/>
        </w:rPr>
        <w:t>Nauka, kultura i umjetnost</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160" w:name="clan_77"/>
      <w:bookmarkEnd w:id="160"/>
      <w:r w:rsidRPr="00396779">
        <w:rPr>
          <w:rFonts w:ascii="Arial" w:eastAsia="Times New Roman" w:hAnsi="Arial" w:cs="Arial"/>
          <w:b/>
          <w:bCs/>
          <w:color w:val="000000"/>
          <w:sz w:val="20"/>
          <w:szCs w:val="20"/>
        </w:rPr>
        <w:t>Član 77</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Država podstiče i pomaže razvoj prosvjete, nauke, kulture, umjetnosti, sporta, fizičke i tehničke kulture.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Država štiti naučne, kulturne, umjetničke i istorijske vrijednosti.</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161" w:name="str_85"/>
      <w:bookmarkEnd w:id="161"/>
      <w:r w:rsidRPr="00396779">
        <w:rPr>
          <w:rFonts w:ascii="Arial" w:eastAsia="Times New Roman" w:hAnsi="Arial" w:cs="Arial"/>
          <w:b/>
          <w:bCs/>
          <w:color w:val="000000"/>
          <w:sz w:val="20"/>
          <w:szCs w:val="20"/>
        </w:rPr>
        <w:t>Zaštita prirodne i kulturne baštine</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162" w:name="clan_78"/>
      <w:bookmarkEnd w:id="162"/>
      <w:r w:rsidRPr="00396779">
        <w:rPr>
          <w:rFonts w:ascii="Arial" w:eastAsia="Times New Roman" w:hAnsi="Arial" w:cs="Arial"/>
          <w:b/>
          <w:bCs/>
          <w:color w:val="000000"/>
          <w:sz w:val="20"/>
          <w:szCs w:val="20"/>
        </w:rPr>
        <w:t>Član 78</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Svako je dužan da čuva prirodnu i kulturnu baštinu </w:t>
      </w:r>
      <w:proofErr w:type="gramStart"/>
      <w:r w:rsidRPr="00396779">
        <w:rPr>
          <w:rFonts w:ascii="Arial" w:eastAsia="Times New Roman" w:hAnsi="Arial" w:cs="Arial"/>
          <w:color w:val="000000"/>
          <w:sz w:val="18"/>
          <w:szCs w:val="18"/>
        </w:rPr>
        <w:t>od</w:t>
      </w:r>
      <w:proofErr w:type="gramEnd"/>
      <w:r w:rsidRPr="00396779">
        <w:rPr>
          <w:rFonts w:ascii="Arial" w:eastAsia="Times New Roman" w:hAnsi="Arial" w:cs="Arial"/>
          <w:color w:val="000000"/>
          <w:sz w:val="18"/>
          <w:szCs w:val="18"/>
        </w:rPr>
        <w:t xml:space="preserve"> opšteg interesa. Država štiti prirodnu i kulturnu baštinu.</w:t>
      </w:r>
    </w:p>
    <w:p w:rsidR="00396779" w:rsidRPr="00396779" w:rsidRDefault="00396779" w:rsidP="00396779">
      <w:pPr>
        <w:shd w:val="clear" w:color="auto" w:fill="FFFFFF"/>
        <w:spacing w:after="0" w:line="240" w:lineRule="auto"/>
        <w:jc w:val="center"/>
        <w:rPr>
          <w:rFonts w:ascii="Arial" w:eastAsia="Times New Roman" w:hAnsi="Arial" w:cs="Arial"/>
          <w:b/>
          <w:bCs/>
          <w:color w:val="000000"/>
          <w:sz w:val="23"/>
          <w:szCs w:val="23"/>
        </w:rPr>
      </w:pPr>
      <w:bookmarkStart w:id="163" w:name="str_86"/>
      <w:bookmarkEnd w:id="163"/>
      <w:r w:rsidRPr="00396779">
        <w:rPr>
          <w:rFonts w:ascii="Arial" w:eastAsia="Times New Roman" w:hAnsi="Arial" w:cs="Arial"/>
          <w:b/>
          <w:bCs/>
          <w:color w:val="000000"/>
          <w:sz w:val="23"/>
          <w:szCs w:val="23"/>
        </w:rPr>
        <w:t>5. POSEBNA - MANjINSKA PRAVA</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164" w:name="str_87"/>
      <w:bookmarkEnd w:id="164"/>
      <w:r w:rsidRPr="00396779">
        <w:rPr>
          <w:rFonts w:ascii="Arial" w:eastAsia="Times New Roman" w:hAnsi="Arial" w:cs="Arial"/>
          <w:b/>
          <w:bCs/>
          <w:color w:val="000000"/>
          <w:sz w:val="20"/>
          <w:szCs w:val="20"/>
        </w:rPr>
        <w:t>Zaštita identiteta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165" w:name="clan_79"/>
      <w:bookmarkEnd w:id="165"/>
      <w:r w:rsidRPr="00396779">
        <w:rPr>
          <w:rFonts w:ascii="Arial" w:eastAsia="Times New Roman" w:hAnsi="Arial" w:cs="Arial"/>
          <w:b/>
          <w:bCs/>
          <w:color w:val="000000"/>
          <w:sz w:val="20"/>
          <w:szCs w:val="20"/>
        </w:rPr>
        <w:t>Član 79</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Pripadnicima manjinskih naroda i drugih manjinskih nacionalnih zajednica jemče se prava i slobode koja mogu koristiti pojedinačno i u zajednici </w:t>
      </w:r>
      <w:proofErr w:type="gramStart"/>
      <w:r w:rsidRPr="00396779">
        <w:rPr>
          <w:rFonts w:ascii="Arial" w:eastAsia="Times New Roman" w:hAnsi="Arial" w:cs="Arial"/>
          <w:color w:val="000000"/>
          <w:sz w:val="18"/>
          <w:szCs w:val="18"/>
        </w:rPr>
        <w:t>sa</w:t>
      </w:r>
      <w:proofErr w:type="gramEnd"/>
      <w:r w:rsidRPr="00396779">
        <w:rPr>
          <w:rFonts w:ascii="Arial" w:eastAsia="Times New Roman" w:hAnsi="Arial" w:cs="Arial"/>
          <w:color w:val="000000"/>
          <w:sz w:val="18"/>
          <w:szCs w:val="18"/>
        </w:rPr>
        <w:t xml:space="preserve"> drugima: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1)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izražavanje, čuvanje, razvijanje i javno ispoljavanje nacionalne, etničke, kulturne i vjerske posebnosti;</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2)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izbor, upotrebu i javno isticanje nacionalnih simbola i obilježavanje nacionalnih praznika;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3)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upotrebu svog jezika i pisma u privatnoj, javnoj i službenoj upotrebi;</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4)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školovanje na svom jeziku i pismu u državnim ustanovama i da nastavni programi obuhvataju i istoriju i kulturu pripadnika manjinskih naroda i drugih manjinskih nacionalnih zajednica;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5) </w:t>
      </w:r>
      <w:proofErr w:type="gramStart"/>
      <w:r w:rsidRPr="00396779">
        <w:rPr>
          <w:rFonts w:ascii="Arial" w:eastAsia="Times New Roman" w:hAnsi="Arial" w:cs="Arial"/>
          <w:color w:val="000000"/>
          <w:sz w:val="18"/>
          <w:szCs w:val="18"/>
        </w:rPr>
        <w:t>da</w:t>
      </w:r>
      <w:proofErr w:type="gramEnd"/>
      <w:r w:rsidRPr="00396779">
        <w:rPr>
          <w:rFonts w:ascii="Arial" w:eastAsia="Times New Roman" w:hAnsi="Arial" w:cs="Arial"/>
          <w:color w:val="000000"/>
          <w:sz w:val="18"/>
          <w:szCs w:val="18"/>
        </w:rPr>
        <w:t xml:space="preserve"> u sredinama sa značajnim učešćem u stanovništvu organi lokalne samouprave, državni i sudski organi vode postupak i na jeziku manjinskih naroda i drugih manjinskih nacionalnih zajednica;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6) </w:t>
      </w:r>
      <w:proofErr w:type="gramStart"/>
      <w:r w:rsidRPr="00396779">
        <w:rPr>
          <w:rFonts w:ascii="Arial" w:eastAsia="Times New Roman" w:hAnsi="Arial" w:cs="Arial"/>
          <w:color w:val="000000"/>
          <w:sz w:val="18"/>
          <w:szCs w:val="18"/>
        </w:rPr>
        <w:t>da</w:t>
      </w:r>
      <w:proofErr w:type="gramEnd"/>
      <w:r w:rsidRPr="00396779">
        <w:rPr>
          <w:rFonts w:ascii="Arial" w:eastAsia="Times New Roman" w:hAnsi="Arial" w:cs="Arial"/>
          <w:color w:val="000000"/>
          <w:sz w:val="18"/>
          <w:szCs w:val="18"/>
        </w:rPr>
        <w:t xml:space="preserve"> osnivaju prosvjetna, kulturna i vjerska udruženja uz materijalnu pomoć države;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7) </w:t>
      </w:r>
      <w:proofErr w:type="gramStart"/>
      <w:r w:rsidRPr="00396779">
        <w:rPr>
          <w:rFonts w:ascii="Arial" w:eastAsia="Times New Roman" w:hAnsi="Arial" w:cs="Arial"/>
          <w:color w:val="000000"/>
          <w:sz w:val="18"/>
          <w:szCs w:val="18"/>
        </w:rPr>
        <w:t>da</w:t>
      </w:r>
      <w:proofErr w:type="gramEnd"/>
      <w:r w:rsidRPr="00396779">
        <w:rPr>
          <w:rFonts w:ascii="Arial" w:eastAsia="Times New Roman" w:hAnsi="Arial" w:cs="Arial"/>
          <w:color w:val="000000"/>
          <w:sz w:val="18"/>
          <w:szCs w:val="18"/>
        </w:rPr>
        <w:t xml:space="preserve"> sopstveno ime i prezime upisuju i koriste na svom jeziku i pismu u službenim ispravama;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8) </w:t>
      </w:r>
      <w:proofErr w:type="gramStart"/>
      <w:r w:rsidRPr="00396779">
        <w:rPr>
          <w:rFonts w:ascii="Arial" w:eastAsia="Times New Roman" w:hAnsi="Arial" w:cs="Arial"/>
          <w:color w:val="000000"/>
          <w:sz w:val="18"/>
          <w:szCs w:val="18"/>
        </w:rPr>
        <w:t>da</w:t>
      </w:r>
      <w:proofErr w:type="gramEnd"/>
      <w:r w:rsidRPr="00396779">
        <w:rPr>
          <w:rFonts w:ascii="Arial" w:eastAsia="Times New Roman" w:hAnsi="Arial" w:cs="Arial"/>
          <w:color w:val="000000"/>
          <w:sz w:val="18"/>
          <w:szCs w:val="18"/>
        </w:rPr>
        <w:t xml:space="preserve"> u sredinama sa značajnim učešćem u stanovništvu tradicionalni lokalni nazivi, imena ulica i naselja, kao i topografske oznake budu ispisani i na jeziku manjinskih naroda i drugih manjinskih nacionalnih zajednica;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9)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autentičnu zastupljenost u Skupštini Crne Gore i skupštinama jedinica lokalne samouprave u kojima čine značajan dio stanovništva, shodno principu afirmativne akcije;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10)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srazmjernu zastupljenost u javnim službama, organima državne vlasti i lokalne samouprave;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11)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informisanje na svom jeziku;</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12) </w:t>
      </w:r>
      <w:proofErr w:type="gramStart"/>
      <w:r w:rsidRPr="00396779">
        <w:rPr>
          <w:rFonts w:ascii="Arial" w:eastAsia="Times New Roman" w:hAnsi="Arial" w:cs="Arial"/>
          <w:color w:val="000000"/>
          <w:sz w:val="18"/>
          <w:szCs w:val="18"/>
        </w:rPr>
        <w:t>da</w:t>
      </w:r>
      <w:proofErr w:type="gramEnd"/>
      <w:r w:rsidRPr="00396779">
        <w:rPr>
          <w:rFonts w:ascii="Arial" w:eastAsia="Times New Roman" w:hAnsi="Arial" w:cs="Arial"/>
          <w:color w:val="000000"/>
          <w:sz w:val="18"/>
          <w:szCs w:val="18"/>
        </w:rPr>
        <w:t xml:space="preserve"> uspostavljaju i održavaju kontakte sa građanima i udruženjima van Crne Gore sa kojima imaju zajedničko nacionalno i etničko porijeklo, kulturno- istorijsko nasljeđe, kao i vjerska ubjeđenja;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13)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osnivanje savjeta za zaštitu i unapređenje posebnih prava.</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166" w:name="str_88"/>
      <w:bookmarkEnd w:id="166"/>
      <w:r w:rsidRPr="00396779">
        <w:rPr>
          <w:rFonts w:ascii="Arial" w:eastAsia="Times New Roman" w:hAnsi="Arial" w:cs="Arial"/>
          <w:b/>
          <w:bCs/>
          <w:color w:val="000000"/>
          <w:sz w:val="20"/>
          <w:szCs w:val="20"/>
        </w:rPr>
        <w:t>Zabrana asimilacije</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167" w:name="clan_80"/>
      <w:bookmarkEnd w:id="167"/>
      <w:r w:rsidRPr="00396779">
        <w:rPr>
          <w:rFonts w:ascii="Arial" w:eastAsia="Times New Roman" w:hAnsi="Arial" w:cs="Arial"/>
          <w:b/>
          <w:bCs/>
          <w:color w:val="000000"/>
          <w:sz w:val="20"/>
          <w:szCs w:val="20"/>
        </w:rPr>
        <w:t>Član 80</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lastRenderedPageBreak/>
        <w:t>Zabranjena je nasilna asimilacija pripadnika manjinskih naroda i drugih manjinskih nacionalnih zajednica.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Država je dužna da zaštiti pripadnike manjinskih naroda i drugih manjinskih nacionalnih zajednica </w:t>
      </w:r>
      <w:proofErr w:type="gramStart"/>
      <w:r w:rsidRPr="00396779">
        <w:rPr>
          <w:rFonts w:ascii="Arial" w:eastAsia="Times New Roman" w:hAnsi="Arial" w:cs="Arial"/>
          <w:color w:val="000000"/>
          <w:sz w:val="18"/>
          <w:szCs w:val="18"/>
        </w:rPr>
        <w:t>od</w:t>
      </w:r>
      <w:proofErr w:type="gramEnd"/>
      <w:r w:rsidRPr="00396779">
        <w:rPr>
          <w:rFonts w:ascii="Arial" w:eastAsia="Times New Roman" w:hAnsi="Arial" w:cs="Arial"/>
          <w:color w:val="000000"/>
          <w:sz w:val="18"/>
          <w:szCs w:val="18"/>
        </w:rPr>
        <w:t xml:space="preserve"> svih oblika nasilne asimilacije.</w:t>
      </w:r>
    </w:p>
    <w:p w:rsidR="00396779" w:rsidRPr="00396779" w:rsidRDefault="00396779" w:rsidP="00396779">
      <w:pPr>
        <w:shd w:val="clear" w:color="auto" w:fill="FFFFFF"/>
        <w:spacing w:after="0" w:line="240" w:lineRule="auto"/>
        <w:jc w:val="center"/>
        <w:rPr>
          <w:rFonts w:ascii="Arial" w:eastAsia="Times New Roman" w:hAnsi="Arial" w:cs="Arial"/>
          <w:b/>
          <w:bCs/>
          <w:color w:val="000000"/>
          <w:sz w:val="23"/>
          <w:szCs w:val="23"/>
        </w:rPr>
      </w:pPr>
      <w:bookmarkStart w:id="168" w:name="str_89"/>
      <w:bookmarkEnd w:id="168"/>
      <w:r w:rsidRPr="00396779">
        <w:rPr>
          <w:rFonts w:ascii="Arial" w:eastAsia="Times New Roman" w:hAnsi="Arial" w:cs="Arial"/>
          <w:b/>
          <w:bCs/>
          <w:color w:val="000000"/>
          <w:sz w:val="23"/>
          <w:szCs w:val="23"/>
        </w:rPr>
        <w:t>6. ZAŠTITNIK LjUDSKIH PRAVA I SLOBODA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169" w:name="clan_81"/>
      <w:bookmarkEnd w:id="169"/>
      <w:r w:rsidRPr="00396779">
        <w:rPr>
          <w:rFonts w:ascii="Arial" w:eastAsia="Times New Roman" w:hAnsi="Arial" w:cs="Arial"/>
          <w:b/>
          <w:bCs/>
          <w:color w:val="000000"/>
          <w:sz w:val="20"/>
          <w:szCs w:val="20"/>
        </w:rPr>
        <w:t>Član 81</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Zaštitnik ljudskih prava i sloboda Crne Gore je samostalan i nezavisan organ koji preduzima mjere za zaštitu ljudskih prava i sloboda.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Zaštitnik ljudskih prava i sloboda vrši funkciju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osnovu Ustava, zakona i potvrđenih međunarodnih ugovora, pridržavajući se i načela pravde i pravičnosti.</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Zaštitnik ljudskih prava i sloboda imenuje se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vrijeme od šest godina i može biti razriješen u slučajevima predviđenim zakonom.</w:t>
      </w:r>
    </w:p>
    <w:p w:rsidR="00396779" w:rsidRPr="00396779" w:rsidRDefault="00396779" w:rsidP="00396779">
      <w:pPr>
        <w:shd w:val="clear" w:color="auto" w:fill="FFFFFF"/>
        <w:spacing w:after="0" w:line="240" w:lineRule="auto"/>
        <w:jc w:val="center"/>
        <w:rPr>
          <w:rFonts w:ascii="Arial" w:eastAsia="Times New Roman" w:hAnsi="Arial" w:cs="Arial"/>
          <w:b/>
          <w:bCs/>
          <w:color w:val="000000"/>
          <w:sz w:val="29"/>
          <w:szCs w:val="29"/>
        </w:rPr>
      </w:pPr>
      <w:bookmarkStart w:id="170" w:name="str_90"/>
      <w:bookmarkEnd w:id="170"/>
      <w:r w:rsidRPr="00396779">
        <w:rPr>
          <w:rFonts w:ascii="Arial" w:eastAsia="Times New Roman" w:hAnsi="Arial" w:cs="Arial"/>
          <w:b/>
          <w:bCs/>
          <w:color w:val="000000"/>
          <w:sz w:val="29"/>
          <w:szCs w:val="29"/>
        </w:rPr>
        <w:t>DIO TREĆI</w:t>
      </w:r>
    </w:p>
    <w:p w:rsidR="00396779" w:rsidRPr="00396779" w:rsidRDefault="00396779" w:rsidP="00396779">
      <w:pPr>
        <w:shd w:val="clear" w:color="auto" w:fill="FFFFFF"/>
        <w:spacing w:after="0" w:line="240" w:lineRule="auto"/>
        <w:rPr>
          <w:rFonts w:ascii="Arial" w:eastAsia="Times New Roman" w:hAnsi="Arial" w:cs="Arial"/>
          <w:color w:val="000000"/>
          <w:sz w:val="21"/>
          <w:szCs w:val="21"/>
        </w:rPr>
      </w:pPr>
      <w:r w:rsidRPr="00396779">
        <w:rPr>
          <w:rFonts w:ascii="Arial" w:eastAsia="Times New Roman" w:hAnsi="Arial" w:cs="Arial"/>
          <w:color w:val="000000"/>
          <w:sz w:val="21"/>
          <w:szCs w:val="21"/>
        </w:rPr>
        <w:t> </w:t>
      </w:r>
    </w:p>
    <w:p w:rsidR="00396779" w:rsidRPr="00396779" w:rsidRDefault="00396779" w:rsidP="00396779">
      <w:pPr>
        <w:shd w:val="clear" w:color="auto" w:fill="FFFFFF"/>
        <w:spacing w:after="0" w:line="240" w:lineRule="auto"/>
        <w:jc w:val="center"/>
        <w:rPr>
          <w:rFonts w:ascii="Arial" w:eastAsia="Times New Roman" w:hAnsi="Arial" w:cs="Arial"/>
          <w:b/>
          <w:bCs/>
          <w:color w:val="000000"/>
          <w:sz w:val="25"/>
          <w:szCs w:val="25"/>
        </w:rPr>
      </w:pPr>
      <w:bookmarkStart w:id="171" w:name="str_91"/>
      <w:bookmarkEnd w:id="171"/>
      <w:r w:rsidRPr="00396779">
        <w:rPr>
          <w:rFonts w:ascii="Arial" w:eastAsia="Times New Roman" w:hAnsi="Arial" w:cs="Arial"/>
          <w:b/>
          <w:bCs/>
          <w:color w:val="000000"/>
          <w:sz w:val="25"/>
          <w:szCs w:val="25"/>
        </w:rPr>
        <w:t>UREĐENjE VLASTI</w:t>
      </w:r>
    </w:p>
    <w:p w:rsidR="00396779" w:rsidRPr="00396779" w:rsidRDefault="00396779" w:rsidP="00396779">
      <w:pPr>
        <w:shd w:val="clear" w:color="auto" w:fill="FFFFFF"/>
        <w:spacing w:after="0" w:line="240" w:lineRule="auto"/>
        <w:rPr>
          <w:rFonts w:ascii="Arial" w:eastAsia="Times New Roman" w:hAnsi="Arial" w:cs="Arial"/>
          <w:color w:val="000000"/>
          <w:sz w:val="21"/>
          <w:szCs w:val="21"/>
        </w:rPr>
      </w:pPr>
      <w:r w:rsidRPr="00396779">
        <w:rPr>
          <w:rFonts w:ascii="Arial" w:eastAsia="Times New Roman" w:hAnsi="Arial" w:cs="Arial"/>
          <w:color w:val="000000"/>
          <w:sz w:val="21"/>
          <w:szCs w:val="21"/>
        </w:rPr>
        <w:t> </w:t>
      </w:r>
    </w:p>
    <w:p w:rsidR="00396779" w:rsidRPr="00396779" w:rsidRDefault="00396779" w:rsidP="00396779">
      <w:pPr>
        <w:shd w:val="clear" w:color="auto" w:fill="FFFFFF"/>
        <w:spacing w:after="0" w:line="240" w:lineRule="auto"/>
        <w:jc w:val="center"/>
        <w:rPr>
          <w:rFonts w:ascii="Arial" w:eastAsia="Times New Roman" w:hAnsi="Arial" w:cs="Arial"/>
          <w:b/>
          <w:bCs/>
          <w:color w:val="000000"/>
          <w:sz w:val="23"/>
          <w:szCs w:val="23"/>
        </w:rPr>
      </w:pPr>
      <w:bookmarkStart w:id="172" w:name="str_92"/>
      <w:bookmarkEnd w:id="172"/>
      <w:r w:rsidRPr="00396779">
        <w:rPr>
          <w:rFonts w:ascii="Arial" w:eastAsia="Times New Roman" w:hAnsi="Arial" w:cs="Arial"/>
          <w:b/>
          <w:bCs/>
          <w:color w:val="000000"/>
          <w:sz w:val="23"/>
          <w:szCs w:val="23"/>
        </w:rPr>
        <w:t>1. SKUPŠTINA CRNE GORE</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173" w:name="str_93"/>
      <w:bookmarkEnd w:id="173"/>
      <w:r w:rsidRPr="00396779">
        <w:rPr>
          <w:rFonts w:ascii="Arial" w:eastAsia="Times New Roman" w:hAnsi="Arial" w:cs="Arial"/>
          <w:b/>
          <w:bCs/>
          <w:color w:val="000000"/>
          <w:sz w:val="20"/>
          <w:szCs w:val="20"/>
        </w:rPr>
        <w:t>Nadležnost</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174" w:name="clan_82"/>
      <w:bookmarkEnd w:id="174"/>
      <w:r w:rsidRPr="00396779">
        <w:rPr>
          <w:rFonts w:ascii="Arial" w:eastAsia="Times New Roman" w:hAnsi="Arial" w:cs="Arial"/>
          <w:b/>
          <w:bCs/>
          <w:color w:val="000000"/>
          <w:sz w:val="20"/>
          <w:szCs w:val="20"/>
        </w:rPr>
        <w:t>Član 82</w:t>
      </w:r>
      <w:r w:rsidRPr="00396779">
        <w:rPr>
          <w:rFonts w:ascii="Arial" w:eastAsia="Times New Roman" w:hAnsi="Arial" w:cs="Arial"/>
          <w:b/>
          <w:bCs/>
          <w:color w:val="000000"/>
          <w:sz w:val="15"/>
          <w:szCs w:val="15"/>
          <w:vertAlign w:val="superscript"/>
        </w:rPr>
        <w:t>3)</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Skupština: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1) </w:t>
      </w:r>
      <w:proofErr w:type="gramStart"/>
      <w:r w:rsidRPr="00396779">
        <w:rPr>
          <w:rFonts w:ascii="Arial" w:eastAsia="Times New Roman" w:hAnsi="Arial" w:cs="Arial"/>
          <w:color w:val="000000"/>
          <w:sz w:val="18"/>
          <w:szCs w:val="18"/>
        </w:rPr>
        <w:t>donosi</w:t>
      </w:r>
      <w:proofErr w:type="gramEnd"/>
      <w:r w:rsidRPr="00396779">
        <w:rPr>
          <w:rFonts w:ascii="Arial" w:eastAsia="Times New Roman" w:hAnsi="Arial" w:cs="Arial"/>
          <w:color w:val="000000"/>
          <w:sz w:val="18"/>
          <w:szCs w:val="18"/>
        </w:rPr>
        <w:t xml:space="preserve"> ustav;</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2) </w:t>
      </w:r>
      <w:proofErr w:type="gramStart"/>
      <w:r w:rsidRPr="00396779">
        <w:rPr>
          <w:rFonts w:ascii="Arial" w:eastAsia="Times New Roman" w:hAnsi="Arial" w:cs="Arial"/>
          <w:color w:val="000000"/>
          <w:sz w:val="18"/>
          <w:szCs w:val="18"/>
        </w:rPr>
        <w:t>donosi</w:t>
      </w:r>
      <w:proofErr w:type="gramEnd"/>
      <w:r w:rsidRPr="00396779">
        <w:rPr>
          <w:rFonts w:ascii="Arial" w:eastAsia="Times New Roman" w:hAnsi="Arial" w:cs="Arial"/>
          <w:color w:val="000000"/>
          <w:sz w:val="18"/>
          <w:szCs w:val="18"/>
        </w:rPr>
        <w:t xml:space="preserve"> zakone;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3) </w:t>
      </w:r>
      <w:proofErr w:type="gramStart"/>
      <w:r w:rsidRPr="00396779">
        <w:rPr>
          <w:rFonts w:ascii="Arial" w:eastAsia="Times New Roman" w:hAnsi="Arial" w:cs="Arial"/>
          <w:color w:val="000000"/>
          <w:sz w:val="18"/>
          <w:szCs w:val="18"/>
        </w:rPr>
        <w:t>donosi</w:t>
      </w:r>
      <w:proofErr w:type="gramEnd"/>
      <w:r w:rsidRPr="00396779">
        <w:rPr>
          <w:rFonts w:ascii="Arial" w:eastAsia="Times New Roman" w:hAnsi="Arial" w:cs="Arial"/>
          <w:color w:val="000000"/>
          <w:sz w:val="18"/>
          <w:szCs w:val="18"/>
        </w:rPr>
        <w:t xml:space="preserve"> druge propise i opšte akte (odluke, zaključke, rezolucije, deklaracije i preporuke) ;</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4) </w:t>
      </w:r>
      <w:proofErr w:type="gramStart"/>
      <w:r w:rsidRPr="00396779">
        <w:rPr>
          <w:rFonts w:ascii="Arial" w:eastAsia="Times New Roman" w:hAnsi="Arial" w:cs="Arial"/>
          <w:color w:val="000000"/>
          <w:sz w:val="18"/>
          <w:szCs w:val="18"/>
        </w:rPr>
        <w:t>proglašava</w:t>
      </w:r>
      <w:proofErr w:type="gramEnd"/>
      <w:r w:rsidRPr="00396779">
        <w:rPr>
          <w:rFonts w:ascii="Arial" w:eastAsia="Times New Roman" w:hAnsi="Arial" w:cs="Arial"/>
          <w:color w:val="000000"/>
          <w:sz w:val="18"/>
          <w:szCs w:val="18"/>
        </w:rPr>
        <w:t xml:space="preserve"> ratno i vanredno stanje;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5) </w:t>
      </w:r>
      <w:proofErr w:type="gramStart"/>
      <w:r w:rsidRPr="00396779">
        <w:rPr>
          <w:rFonts w:ascii="Arial" w:eastAsia="Times New Roman" w:hAnsi="Arial" w:cs="Arial"/>
          <w:color w:val="000000"/>
          <w:sz w:val="18"/>
          <w:szCs w:val="18"/>
        </w:rPr>
        <w:t>donosi</w:t>
      </w:r>
      <w:proofErr w:type="gramEnd"/>
      <w:r w:rsidRPr="00396779">
        <w:rPr>
          <w:rFonts w:ascii="Arial" w:eastAsia="Times New Roman" w:hAnsi="Arial" w:cs="Arial"/>
          <w:color w:val="000000"/>
          <w:sz w:val="18"/>
          <w:szCs w:val="18"/>
        </w:rPr>
        <w:t xml:space="preserve"> budžet i završni račun budžeta;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6) </w:t>
      </w:r>
      <w:proofErr w:type="gramStart"/>
      <w:r w:rsidRPr="00396779">
        <w:rPr>
          <w:rFonts w:ascii="Arial" w:eastAsia="Times New Roman" w:hAnsi="Arial" w:cs="Arial"/>
          <w:color w:val="000000"/>
          <w:sz w:val="18"/>
          <w:szCs w:val="18"/>
        </w:rPr>
        <w:t>donosi</w:t>
      </w:r>
      <w:proofErr w:type="gramEnd"/>
      <w:r w:rsidRPr="00396779">
        <w:rPr>
          <w:rFonts w:ascii="Arial" w:eastAsia="Times New Roman" w:hAnsi="Arial" w:cs="Arial"/>
          <w:color w:val="000000"/>
          <w:sz w:val="18"/>
          <w:szCs w:val="18"/>
        </w:rPr>
        <w:t xml:space="preserve"> strategiju nacionalne bezbjednosti i strategiju odbrane;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7) </w:t>
      </w:r>
      <w:proofErr w:type="gramStart"/>
      <w:r w:rsidRPr="00396779">
        <w:rPr>
          <w:rFonts w:ascii="Arial" w:eastAsia="Times New Roman" w:hAnsi="Arial" w:cs="Arial"/>
          <w:color w:val="000000"/>
          <w:sz w:val="18"/>
          <w:szCs w:val="18"/>
        </w:rPr>
        <w:t>donosi</w:t>
      </w:r>
      <w:proofErr w:type="gramEnd"/>
      <w:r w:rsidRPr="00396779">
        <w:rPr>
          <w:rFonts w:ascii="Arial" w:eastAsia="Times New Roman" w:hAnsi="Arial" w:cs="Arial"/>
          <w:color w:val="000000"/>
          <w:sz w:val="18"/>
          <w:szCs w:val="18"/>
        </w:rPr>
        <w:t xml:space="preserve"> plan razvoja i prostorni plan Crne Gore;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8) </w:t>
      </w:r>
      <w:proofErr w:type="gramStart"/>
      <w:r w:rsidRPr="00396779">
        <w:rPr>
          <w:rFonts w:ascii="Arial" w:eastAsia="Times New Roman" w:hAnsi="Arial" w:cs="Arial"/>
          <w:color w:val="000000"/>
          <w:sz w:val="18"/>
          <w:szCs w:val="18"/>
        </w:rPr>
        <w:t>odlučuje</w:t>
      </w:r>
      <w:proofErr w:type="gramEnd"/>
      <w:r w:rsidRPr="00396779">
        <w:rPr>
          <w:rFonts w:ascii="Arial" w:eastAsia="Times New Roman" w:hAnsi="Arial" w:cs="Arial"/>
          <w:color w:val="000000"/>
          <w:sz w:val="18"/>
          <w:szCs w:val="18"/>
        </w:rPr>
        <w:t xml:space="preserve"> o upotrebi jedinica Vojske Crne Gore u međunarodnim snagama;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9) </w:t>
      </w:r>
      <w:proofErr w:type="gramStart"/>
      <w:r w:rsidRPr="00396779">
        <w:rPr>
          <w:rFonts w:ascii="Arial" w:eastAsia="Times New Roman" w:hAnsi="Arial" w:cs="Arial"/>
          <w:color w:val="000000"/>
          <w:sz w:val="18"/>
          <w:szCs w:val="18"/>
        </w:rPr>
        <w:t>uređuje</w:t>
      </w:r>
      <w:proofErr w:type="gramEnd"/>
      <w:r w:rsidRPr="00396779">
        <w:rPr>
          <w:rFonts w:ascii="Arial" w:eastAsia="Times New Roman" w:hAnsi="Arial" w:cs="Arial"/>
          <w:color w:val="000000"/>
          <w:sz w:val="18"/>
          <w:szCs w:val="18"/>
        </w:rPr>
        <w:t xml:space="preserve"> sistem državne uprave;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10) </w:t>
      </w:r>
      <w:proofErr w:type="gramStart"/>
      <w:r w:rsidRPr="00396779">
        <w:rPr>
          <w:rFonts w:ascii="Arial" w:eastAsia="Times New Roman" w:hAnsi="Arial" w:cs="Arial"/>
          <w:color w:val="000000"/>
          <w:sz w:val="18"/>
          <w:szCs w:val="18"/>
        </w:rPr>
        <w:t>vrši</w:t>
      </w:r>
      <w:proofErr w:type="gramEnd"/>
      <w:r w:rsidRPr="00396779">
        <w:rPr>
          <w:rFonts w:ascii="Arial" w:eastAsia="Times New Roman" w:hAnsi="Arial" w:cs="Arial"/>
          <w:color w:val="000000"/>
          <w:sz w:val="18"/>
          <w:szCs w:val="18"/>
        </w:rPr>
        <w:t xml:space="preserve"> nadzor nad Vojskom i bezbjednosnim službama;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11) </w:t>
      </w:r>
      <w:proofErr w:type="gramStart"/>
      <w:r w:rsidRPr="00396779">
        <w:rPr>
          <w:rFonts w:ascii="Arial" w:eastAsia="Times New Roman" w:hAnsi="Arial" w:cs="Arial"/>
          <w:color w:val="000000"/>
          <w:sz w:val="18"/>
          <w:szCs w:val="18"/>
        </w:rPr>
        <w:t>raspisuje</w:t>
      </w:r>
      <w:proofErr w:type="gramEnd"/>
      <w:r w:rsidRPr="00396779">
        <w:rPr>
          <w:rFonts w:ascii="Arial" w:eastAsia="Times New Roman" w:hAnsi="Arial" w:cs="Arial"/>
          <w:color w:val="000000"/>
          <w:sz w:val="18"/>
          <w:szCs w:val="18"/>
        </w:rPr>
        <w:t xml:space="preserve"> državni referendum;</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12) </w:t>
      </w:r>
      <w:proofErr w:type="gramStart"/>
      <w:r w:rsidRPr="00396779">
        <w:rPr>
          <w:rFonts w:ascii="Arial" w:eastAsia="Times New Roman" w:hAnsi="Arial" w:cs="Arial"/>
          <w:color w:val="000000"/>
          <w:sz w:val="18"/>
          <w:szCs w:val="18"/>
        </w:rPr>
        <w:t>bira</w:t>
      </w:r>
      <w:proofErr w:type="gramEnd"/>
      <w:r w:rsidRPr="00396779">
        <w:rPr>
          <w:rFonts w:ascii="Arial" w:eastAsia="Times New Roman" w:hAnsi="Arial" w:cs="Arial"/>
          <w:color w:val="000000"/>
          <w:sz w:val="18"/>
          <w:szCs w:val="18"/>
        </w:rPr>
        <w:t xml:space="preserve"> i razrješava predsjednika i članove Vlade;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13) </w:t>
      </w:r>
      <w:proofErr w:type="gramStart"/>
      <w:r w:rsidRPr="00396779">
        <w:rPr>
          <w:rFonts w:ascii="Arial" w:eastAsia="Times New Roman" w:hAnsi="Arial" w:cs="Arial"/>
          <w:color w:val="000000"/>
          <w:sz w:val="18"/>
          <w:szCs w:val="18"/>
        </w:rPr>
        <w:t>bira</w:t>
      </w:r>
      <w:proofErr w:type="gramEnd"/>
      <w:r w:rsidRPr="00396779">
        <w:rPr>
          <w:rFonts w:ascii="Arial" w:eastAsia="Times New Roman" w:hAnsi="Arial" w:cs="Arial"/>
          <w:color w:val="000000"/>
          <w:sz w:val="18"/>
          <w:szCs w:val="18"/>
        </w:rPr>
        <w:t xml:space="preserve"> i razrješava sudije Ustavnog suda,vrhovnog državnog tužioca i četiri člana Sudskog savjeta iz reda uglednih pravnika;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14) </w:t>
      </w:r>
      <w:proofErr w:type="gramStart"/>
      <w:r w:rsidRPr="00396779">
        <w:rPr>
          <w:rFonts w:ascii="Arial" w:eastAsia="Times New Roman" w:hAnsi="Arial" w:cs="Arial"/>
          <w:color w:val="000000"/>
          <w:sz w:val="18"/>
          <w:szCs w:val="18"/>
        </w:rPr>
        <w:t>imenuje</w:t>
      </w:r>
      <w:proofErr w:type="gramEnd"/>
      <w:r w:rsidRPr="00396779">
        <w:rPr>
          <w:rFonts w:ascii="Arial" w:eastAsia="Times New Roman" w:hAnsi="Arial" w:cs="Arial"/>
          <w:color w:val="000000"/>
          <w:sz w:val="18"/>
          <w:szCs w:val="18"/>
        </w:rPr>
        <w:t xml:space="preserve"> i razrješava: zaštitnika ljudskih prava i sloboda; guvernera Centralne banke i članove Savjeta Centralne banke Crne Gore; predsjednika i članove Senata Državne revizorske institucije i druge nosioce funkcija određene zakonom;</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15) </w:t>
      </w:r>
      <w:proofErr w:type="gramStart"/>
      <w:r w:rsidRPr="00396779">
        <w:rPr>
          <w:rFonts w:ascii="Arial" w:eastAsia="Times New Roman" w:hAnsi="Arial" w:cs="Arial"/>
          <w:color w:val="000000"/>
          <w:sz w:val="18"/>
          <w:szCs w:val="18"/>
        </w:rPr>
        <w:t>odlučuje</w:t>
      </w:r>
      <w:proofErr w:type="gramEnd"/>
      <w:r w:rsidRPr="00396779">
        <w:rPr>
          <w:rFonts w:ascii="Arial" w:eastAsia="Times New Roman" w:hAnsi="Arial" w:cs="Arial"/>
          <w:color w:val="000000"/>
          <w:sz w:val="18"/>
          <w:szCs w:val="18"/>
        </w:rPr>
        <w:t xml:space="preserve"> o imunitetskim pravima;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16) </w:t>
      </w:r>
      <w:proofErr w:type="gramStart"/>
      <w:r w:rsidRPr="00396779">
        <w:rPr>
          <w:rFonts w:ascii="Arial" w:eastAsia="Times New Roman" w:hAnsi="Arial" w:cs="Arial"/>
          <w:color w:val="000000"/>
          <w:sz w:val="18"/>
          <w:szCs w:val="18"/>
        </w:rPr>
        <w:t>daje</w:t>
      </w:r>
      <w:proofErr w:type="gramEnd"/>
      <w:r w:rsidRPr="00396779">
        <w:rPr>
          <w:rFonts w:ascii="Arial" w:eastAsia="Times New Roman" w:hAnsi="Arial" w:cs="Arial"/>
          <w:color w:val="000000"/>
          <w:sz w:val="18"/>
          <w:szCs w:val="18"/>
        </w:rPr>
        <w:t xml:space="preserve"> amnestiju;</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17) </w:t>
      </w:r>
      <w:proofErr w:type="gramStart"/>
      <w:r w:rsidRPr="00396779">
        <w:rPr>
          <w:rFonts w:ascii="Arial" w:eastAsia="Times New Roman" w:hAnsi="Arial" w:cs="Arial"/>
          <w:color w:val="000000"/>
          <w:sz w:val="18"/>
          <w:szCs w:val="18"/>
        </w:rPr>
        <w:t>potvrđuje</w:t>
      </w:r>
      <w:proofErr w:type="gramEnd"/>
      <w:r w:rsidRPr="00396779">
        <w:rPr>
          <w:rFonts w:ascii="Arial" w:eastAsia="Times New Roman" w:hAnsi="Arial" w:cs="Arial"/>
          <w:color w:val="000000"/>
          <w:sz w:val="18"/>
          <w:szCs w:val="18"/>
        </w:rPr>
        <w:t xml:space="preserve"> međunarodne ugovore;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18) </w:t>
      </w:r>
      <w:proofErr w:type="gramStart"/>
      <w:r w:rsidRPr="00396779">
        <w:rPr>
          <w:rFonts w:ascii="Arial" w:eastAsia="Times New Roman" w:hAnsi="Arial" w:cs="Arial"/>
          <w:color w:val="000000"/>
          <w:sz w:val="18"/>
          <w:szCs w:val="18"/>
        </w:rPr>
        <w:t>raspisuje</w:t>
      </w:r>
      <w:proofErr w:type="gramEnd"/>
      <w:r w:rsidRPr="00396779">
        <w:rPr>
          <w:rFonts w:ascii="Arial" w:eastAsia="Times New Roman" w:hAnsi="Arial" w:cs="Arial"/>
          <w:color w:val="000000"/>
          <w:sz w:val="18"/>
          <w:szCs w:val="18"/>
        </w:rPr>
        <w:t xml:space="preserve"> javne zajmove i odlučuje o zaduživanju Crne Gore;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19) </w:t>
      </w:r>
      <w:proofErr w:type="gramStart"/>
      <w:r w:rsidRPr="00396779">
        <w:rPr>
          <w:rFonts w:ascii="Arial" w:eastAsia="Times New Roman" w:hAnsi="Arial" w:cs="Arial"/>
          <w:color w:val="000000"/>
          <w:sz w:val="18"/>
          <w:szCs w:val="18"/>
        </w:rPr>
        <w:t>odlučuje</w:t>
      </w:r>
      <w:proofErr w:type="gramEnd"/>
      <w:r w:rsidRPr="00396779">
        <w:rPr>
          <w:rFonts w:ascii="Arial" w:eastAsia="Times New Roman" w:hAnsi="Arial" w:cs="Arial"/>
          <w:color w:val="000000"/>
          <w:sz w:val="18"/>
          <w:szCs w:val="18"/>
        </w:rPr>
        <w:t xml:space="preserve"> o raspolaganju državnom imovinom iznad vrijednosti određene zakonom;</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20) </w:t>
      </w:r>
      <w:proofErr w:type="gramStart"/>
      <w:r w:rsidRPr="00396779">
        <w:rPr>
          <w:rFonts w:ascii="Arial" w:eastAsia="Times New Roman" w:hAnsi="Arial" w:cs="Arial"/>
          <w:color w:val="000000"/>
          <w:sz w:val="18"/>
          <w:szCs w:val="18"/>
        </w:rPr>
        <w:t>vrši</w:t>
      </w:r>
      <w:proofErr w:type="gramEnd"/>
      <w:r w:rsidRPr="00396779">
        <w:rPr>
          <w:rFonts w:ascii="Arial" w:eastAsia="Times New Roman" w:hAnsi="Arial" w:cs="Arial"/>
          <w:color w:val="000000"/>
          <w:sz w:val="18"/>
          <w:szCs w:val="18"/>
        </w:rPr>
        <w:t xml:space="preserve"> i druge poslove utvrđene Ustavom ili zakonom.</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175" w:name="str_94"/>
      <w:bookmarkEnd w:id="175"/>
      <w:r w:rsidRPr="00396779">
        <w:rPr>
          <w:rFonts w:ascii="Arial" w:eastAsia="Times New Roman" w:hAnsi="Arial" w:cs="Arial"/>
          <w:b/>
          <w:bCs/>
          <w:color w:val="000000"/>
          <w:sz w:val="20"/>
          <w:szCs w:val="20"/>
        </w:rPr>
        <w:t>Sastav Skupštine</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176" w:name="clan_83"/>
      <w:bookmarkEnd w:id="176"/>
      <w:r w:rsidRPr="00396779">
        <w:rPr>
          <w:rFonts w:ascii="Arial" w:eastAsia="Times New Roman" w:hAnsi="Arial" w:cs="Arial"/>
          <w:b/>
          <w:bCs/>
          <w:color w:val="000000"/>
          <w:sz w:val="20"/>
          <w:szCs w:val="20"/>
        </w:rPr>
        <w:t>Član 83</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Skupštinu čine poslanici koji se biraju neposredno,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osnovu opšteg i jednakog biračkog prava i tajnim glasanjem.</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Skupština ima 81 poslanika.</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177" w:name="str_95"/>
      <w:bookmarkEnd w:id="177"/>
      <w:r w:rsidRPr="00396779">
        <w:rPr>
          <w:rFonts w:ascii="Arial" w:eastAsia="Times New Roman" w:hAnsi="Arial" w:cs="Arial"/>
          <w:b/>
          <w:bCs/>
          <w:color w:val="000000"/>
          <w:sz w:val="20"/>
          <w:szCs w:val="20"/>
        </w:rPr>
        <w:lastRenderedPageBreak/>
        <w:t>Mandat Skupštine</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178" w:name="clan_84"/>
      <w:bookmarkEnd w:id="178"/>
      <w:r w:rsidRPr="00396779">
        <w:rPr>
          <w:rFonts w:ascii="Arial" w:eastAsia="Times New Roman" w:hAnsi="Arial" w:cs="Arial"/>
          <w:b/>
          <w:bCs/>
          <w:color w:val="000000"/>
          <w:sz w:val="20"/>
          <w:szCs w:val="20"/>
        </w:rPr>
        <w:t>Član 84</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Mandat Skupštine traje četiri godine.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Skupštini može prestati mandat prije vremena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koje je izabrana raspuštanjem ili skraćenjem mandata Skupštine.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Ako mandat Skupštine ističe za vrijeme ratnog </w:t>
      </w:r>
      <w:proofErr w:type="gramStart"/>
      <w:r w:rsidRPr="00396779">
        <w:rPr>
          <w:rFonts w:ascii="Arial" w:eastAsia="Times New Roman" w:hAnsi="Arial" w:cs="Arial"/>
          <w:color w:val="000000"/>
          <w:sz w:val="18"/>
          <w:szCs w:val="18"/>
        </w:rPr>
        <w:t>ili</w:t>
      </w:r>
      <w:proofErr w:type="gramEnd"/>
      <w:r w:rsidRPr="00396779">
        <w:rPr>
          <w:rFonts w:ascii="Arial" w:eastAsia="Times New Roman" w:hAnsi="Arial" w:cs="Arial"/>
          <w:color w:val="000000"/>
          <w:sz w:val="18"/>
          <w:szCs w:val="18"/>
        </w:rPr>
        <w:t xml:space="preserve"> vanrednog stanja, mandat joj se produžava najduže 90 dana po prestanku okolnosti koje su izazvale to stanje.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Na predlog predsjednika Crne Gore, Vlade </w:t>
      </w:r>
      <w:proofErr w:type="gramStart"/>
      <w:r w:rsidRPr="00396779">
        <w:rPr>
          <w:rFonts w:ascii="Arial" w:eastAsia="Times New Roman" w:hAnsi="Arial" w:cs="Arial"/>
          <w:color w:val="000000"/>
          <w:sz w:val="18"/>
          <w:szCs w:val="18"/>
        </w:rPr>
        <w:t>ili</w:t>
      </w:r>
      <w:proofErr w:type="gramEnd"/>
      <w:r w:rsidRPr="00396779">
        <w:rPr>
          <w:rFonts w:ascii="Arial" w:eastAsia="Times New Roman" w:hAnsi="Arial" w:cs="Arial"/>
          <w:color w:val="000000"/>
          <w:sz w:val="18"/>
          <w:szCs w:val="18"/>
        </w:rPr>
        <w:t xml:space="preserve"> najmanje 25 poslanika, Skupština može skratiti mandat.</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179" w:name="str_96"/>
      <w:bookmarkEnd w:id="179"/>
      <w:r w:rsidRPr="00396779">
        <w:rPr>
          <w:rFonts w:ascii="Arial" w:eastAsia="Times New Roman" w:hAnsi="Arial" w:cs="Arial"/>
          <w:b/>
          <w:bCs/>
          <w:color w:val="000000"/>
          <w:sz w:val="20"/>
          <w:szCs w:val="20"/>
        </w:rPr>
        <w:t>Prava i dužnosti poslanika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180" w:name="clan_85"/>
      <w:bookmarkEnd w:id="180"/>
      <w:r w:rsidRPr="00396779">
        <w:rPr>
          <w:rFonts w:ascii="Arial" w:eastAsia="Times New Roman" w:hAnsi="Arial" w:cs="Arial"/>
          <w:b/>
          <w:bCs/>
          <w:color w:val="000000"/>
          <w:sz w:val="20"/>
          <w:szCs w:val="20"/>
        </w:rPr>
        <w:t>Član 85</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Poslanik se opredjeljuje i glasa po sopstvenom uvjerenju.</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Poslanik ima pravo da poslaničku funkciju obavlja profesionalno.</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181" w:name="str_97"/>
      <w:bookmarkEnd w:id="181"/>
      <w:r w:rsidRPr="00396779">
        <w:rPr>
          <w:rFonts w:ascii="Arial" w:eastAsia="Times New Roman" w:hAnsi="Arial" w:cs="Arial"/>
          <w:b/>
          <w:bCs/>
          <w:color w:val="000000"/>
          <w:sz w:val="20"/>
          <w:szCs w:val="20"/>
        </w:rPr>
        <w:t>Imunitet</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182" w:name="clan_86"/>
      <w:bookmarkEnd w:id="182"/>
      <w:r w:rsidRPr="00396779">
        <w:rPr>
          <w:rFonts w:ascii="Arial" w:eastAsia="Times New Roman" w:hAnsi="Arial" w:cs="Arial"/>
          <w:b/>
          <w:bCs/>
          <w:color w:val="000000"/>
          <w:sz w:val="20"/>
          <w:szCs w:val="20"/>
        </w:rPr>
        <w:t>Član 86</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Poslanik uživa imunitet.</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Poslanik ne može biti pozvan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krivičnu ili drugu odgovornost ili pritvoren za izraženo mišljenje ili glasanje u vršenju svoje poslaničke funkcije.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Protiv poslanika ne može se pokrenuti krivični postupak, niti odrediti pritvor, bez odobrenja Skupštine, osim ako je zatečen u vršenju krivičnog djela za koje je propisana kazna u trajanju dužem </w:t>
      </w:r>
      <w:proofErr w:type="gramStart"/>
      <w:r w:rsidRPr="00396779">
        <w:rPr>
          <w:rFonts w:ascii="Arial" w:eastAsia="Times New Roman" w:hAnsi="Arial" w:cs="Arial"/>
          <w:color w:val="000000"/>
          <w:sz w:val="18"/>
          <w:szCs w:val="18"/>
        </w:rPr>
        <w:t>od</w:t>
      </w:r>
      <w:proofErr w:type="gramEnd"/>
      <w:r w:rsidRPr="00396779">
        <w:rPr>
          <w:rFonts w:ascii="Arial" w:eastAsia="Times New Roman" w:hAnsi="Arial" w:cs="Arial"/>
          <w:color w:val="000000"/>
          <w:sz w:val="18"/>
          <w:szCs w:val="18"/>
        </w:rPr>
        <w:t xml:space="preserve"> pet godina zatvora.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Imunitet, kao i poslanik, uživaju: predsjednik Crne Gore, predsjednik i članovi Vlade, predsjednik Vrhovnog suda, predsjednik i sudije Ustavnog suda, vrhovni državni </w:t>
      </w:r>
      <w:proofErr w:type="gramStart"/>
      <w:r w:rsidRPr="00396779">
        <w:rPr>
          <w:rFonts w:ascii="Arial" w:eastAsia="Times New Roman" w:hAnsi="Arial" w:cs="Arial"/>
          <w:color w:val="000000"/>
          <w:sz w:val="18"/>
          <w:szCs w:val="18"/>
        </w:rPr>
        <w:t>tužilac .</w:t>
      </w:r>
      <w:proofErr w:type="gramEnd"/>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183" w:name="str_98"/>
      <w:bookmarkEnd w:id="183"/>
      <w:r w:rsidRPr="00396779">
        <w:rPr>
          <w:rFonts w:ascii="Arial" w:eastAsia="Times New Roman" w:hAnsi="Arial" w:cs="Arial"/>
          <w:b/>
          <w:bCs/>
          <w:color w:val="000000"/>
          <w:sz w:val="20"/>
          <w:szCs w:val="20"/>
        </w:rPr>
        <w:t>Prestanak mandata poslanika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184" w:name="clan_87"/>
      <w:bookmarkEnd w:id="184"/>
      <w:r w:rsidRPr="00396779">
        <w:rPr>
          <w:rFonts w:ascii="Arial" w:eastAsia="Times New Roman" w:hAnsi="Arial" w:cs="Arial"/>
          <w:b/>
          <w:bCs/>
          <w:color w:val="000000"/>
          <w:sz w:val="20"/>
          <w:szCs w:val="20"/>
        </w:rPr>
        <w:t>Član 87</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Poslaniku prestaje mandat prije isteka vremena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koje je biran:</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1) </w:t>
      </w:r>
      <w:proofErr w:type="gramStart"/>
      <w:r w:rsidRPr="00396779">
        <w:rPr>
          <w:rFonts w:ascii="Arial" w:eastAsia="Times New Roman" w:hAnsi="Arial" w:cs="Arial"/>
          <w:color w:val="000000"/>
          <w:sz w:val="18"/>
          <w:szCs w:val="18"/>
        </w:rPr>
        <w:t>podnošenjem</w:t>
      </w:r>
      <w:proofErr w:type="gramEnd"/>
      <w:r w:rsidRPr="00396779">
        <w:rPr>
          <w:rFonts w:ascii="Arial" w:eastAsia="Times New Roman" w:hAnsi="Arial" w:cs="Arial"/>
          <w:color w:val="000000"/>
          <w:sz w:val="18"/>
          <w:szCs w:val="18"/>
        </w:rPr>
        <w:t xml:space="preserve"> ostavke;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2) </w:t>
      </w:r>
      <w:proofErr w:type="gramStart"/>
      <w:r w:rsidRPr="00396779">
        <w:rPr>
          <w:rFonts w:ascii="Arial" w:eastAsia="Times New Roman" w:hAnsi="Arial" w:cs="Arial"/>
          <w:color w:val="000000"/>
          <w:sz w:val="18"/>
          <w:szCs w:val="18"/>
        </w:rPr>
        <w:t>ako</w:t>
      </w:r>
      <w:proofErr w:type="gramEnd"/>
      <w:r w:rsidRPr="00396779">
        <w:rPr>
          <w:rFonts w:ascii="Arial" w:eastAsia="Times New Roman" w:hAnsi="Arial" w:cs="Arial"/>
          <w:color w:val="000000"/>
          <w:sz w:val="18"/>
          <w:szCs w:val="18"/>
        </w:rPr>
        <w:t xml:space="preserve"> je pravosnažnom odlukom suda osuđen na bezuslovnu kaznu zatvora u trajanju od najmanje šest mjeseci;</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3) </w:t>
      </w:r>
      <w:proofErr w:type="gramStart"/>
      <w:r w:rsidRPr="00396779">
        <w:rPr>
          <w:rFonts w:ascii="Arial" w:eastAsia="Times New Roman" w:hAnsi="Arial" w:cs="Arial"/>
          <w:color w:val="000000"/>
          <w:sz w:val="18"/>
          <w:szCs w:val="18"/>
        </w:rPr>
        <w:t>ako</w:t>
      </w:r>
      <w:proofErr w:type="gramEnd"/>
      <w:r w:rsidRPr="00396779">
        <w:rPr>
          <w:rFonts w:ascii="Arial" w:eastAsia="Times New Roman" w:hAnsi="Arial" w:cs="Arial"/>
          <w:color w:val="000000"/>
          <w:sz w:val="18"/>
          <w:szCs w:val="18"/>
        </w:rPr>
        <w:t xml:space="preserve"> je pravosnažnom odlukom lišen poslovne sposobnosti;</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4) </w:t>
      </w:r>
      <w:proofErr w:type="gramStart"/>
      <w:r w:rsidRPr="00396779">
        <w:rPr>
          <w:rFonts w:ascii="Arial" w:eastAsia="Times New Roman" w:hAnsi="Arial" w:cs="Arial"/>
          <w:color w:val="000000"/>
          <w:sz w:val="18"/>
          <w:szCs w:val="18"/>
        </w:rPr>
        <w:t>prestankom</w:t>
      </w:r>
      <w:proofErr w:type="gramEnd"/>
      <w:r w:rsidRPr="00396779">
        <w:rPr>
          <w:rFonts w:ascii="Arial" w:eastAsia="Times New Roman" w:hAnsi="Arial" w:cs="Arial"/>
          <w:color w:val="000000"/>
          <w:sz w:val="18"/>
          <w:szCs w:val="18"/>
        </w:rPr>
        <w:t xml:space="preserve"> crnogorskog državljanstva.</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185" w:name="str_99"/>
      <w:bookmarkEnd w:id="185"/>
      <w:r w:rsidRPr="00396779">
        <w:rPr>
          <w:rFonts w:ascii="Arial" w:eastAsia="Times New Roman" w:hAnsi="Arial" w:cs="Arial"/>
          <w:b/>
          <w:bCs/>
          <w:color w:val="000000"/>
          <w:sz w:val="20"/>
          <w:szCs w:val="20"/>
        </w:rPr>
        <w:t>Konstituisanje Skupštine</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186" w:name="clan_88"/>
      <w:bookmarkEnd w:id="186"/>
      <w:r w:rsidRPr="00396779">
        <w:rPr>
          <w:rFonts w:ascii="Arial" w:eastAsia="Times New Roman" w:hAnsi="Arial" w:cs="Arial"/>
          <w:b/>
          <w:bCs/>
          <w:color w:val="000000"/>
          <w:sz w:val="20"/>
          <w:szCs w:val="20"/>
        </w:rPr>
        <w:t>Član 88</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Prvu sjednicu novoizabranog sastava Skupštine saziva predsjednik Skupštine prethodnog saziva i održava se najkasnije 15 </w:t>
      </w:r>
      <w:proofErr w:type="gramStart"/>
      <w:r w:rsidRPr="00396779">
        <w:rPr>
          <w:rFonts w:ascii="Arial" w:eastAsia="Times New Roman" w:hAnsi="Arial" w:cs="Arial"/>
          <w:color w:val="000000"/>
          <w:sz w:val="18"/>
          <w:szCs w:val="18"/>
        </w:rPr>
        <w:t>dana</w:t>
      </w:r>
      <w:proofErr w:type="gramEnd"/>
      <w:r w:rsidRPr="00396779">
        <w:rPr>
          <w:rFonts w:ascii="Arial" w:eastAsia="Times New Roman" w:hAnsi="Arial" w:cs="Arial"/>
          <w:color w:val="000000"/>
          <w:sz w:val="18"/>
          <w:szCs w:val="18"/>
        </w:rPr>
        <w:t xml:space="preserve"> od dana objavljivanja konačnih rezultata izbora.</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187" w:name="str_100"/>
      <w:bookmarkEnd w:id="187"/>
      <w:r w:rsidRPr="00396779">
        <w:rPr>
          <w:rFonts w:ascii="Arial" w:eastAsia="Times New Roman" w:hAnsi="Arial" w:cs="Arial"/>
          <w:b/>
          <w:bCs/>
          <w:color w:val="000000"/>
          <w:sz w:val="20"/>
          <w:szCs w:val="20"/>
        </w:rPr>
        <w:t>Predsjednik i potpredsjednik Skupštine</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188" w:name="clan_89"/>
      <w:bookmarkEnd w:id="188"/>
      <w:r w:rsidRPr="00396779">
        <w:rPr>
          <w:rFonts w:ascii="Arial" w:eastAsia="Times New Roman" w:hAnsi="Arial" w:cs="Arial"/>
          <w:b/>
          <w:bCs/>
          <w:color w:val="000000"/>
          <w:sz w:val="20"/>
          <w:szCs w:val="20"/>
        </w:rPr>
        <w:t>Član 89</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Skupština ima predsjednika i jednog </w:t>
      </w:r>
      <w:proofErr w:type="gramStart"/>
      <w:r w:rsidRPr="00396779">
        <w:rPr>
          <w:rFonts w:ascii="Arial" w:eastAsia="Times New Roman" w:hAnsi="Arial" w:cs="Arial"/>
          <w:color w:val="000000"/>
          <w:sz w:val="18"/>
          <w:szCs w:val="18"/>
        </w:rPr>
        <w:t>ili</w:t>
      </w:r>
      <w:proofErr w:type="gramEnd"/>
      <w:r w:rsidRPr="00396779">
        <w:rPr>
          <w:rFonts w:ascii="Arial" w:eastAsia="Times New Roman" w:hAnsi="Arial" w:cs="Arial"/>
          <w:color w:val="000000"/>
          <w:sz w:val="18"/>
          <w:szCs w:val="18"/>
        </w:rPr>
        <w:t xml:space="preserve"> više potpredsjednika, koje bira iz svog sastava na vrijeme od četiri godine.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Predsjednik Skupštine predstavlja Skupštinu, saziva Skupštinu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sjednice i predsjedava im, stara se o primjeni poslovnika Skupštine, raspisuje izbore za predsjednika Crne Gore i vrši druge poslove utvrđene Ustavom, zakonom i poslovnikom Skupštine.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Potpredsjednik zamjenjuje predsjednika Skupštine u vršenju poslova kada je on spriječen </w:t>
      </w:r>
      <w:proofErr w:type="gramStart"/>
      <w:r w:rsidRPr="00396779">
        <w:rPr>
          <w:rFonts w:ascii="Arial" w:eastAsia="Times New Roman" w:hAnsi="Arial" w:cs="Arial"/>
          <w:color w:val="000000"/>
          <w:sz w:val="18"/>
          <w:szCs w:val="18"/>
        </w:rPr>
        <w:t>ili</w:t>
      </w:r>
      <w:proofErr w:type="gramEnd"/>
      <w:r w:rsidRPr="00396779">
        <w:rPr>
          <w:rFonts w:ascii="Arial" w:eastAsia="Times New Roman" w:hAnsi="Arial" w:cs="Arial"/>
          <w:color w:val="000000"/>
          <w:sz w:val="18"/>
          <w:szCs w:val="18"/>
        </w:rPr>
        <w:t xml:space="preserve"> kada mu on povjeri da ga zamjenjuje.</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189" w:name="str_101"/>
      <w:bookmarkEnd w:id="189"/>
      <w:r w:rsidRPr="00396779">
        <w:rPr>
          <w:rFonts w:ascii="Arial" w:eastAsia="Times New Roman" w:hAnsi="Arial" w:cs="Arial"/>
          <w:b/>
          <w:bCs/>
          <w:color w:val="000000"/>
          <w:sz w:val="20"/>
          <w:szCs w:val="20"/>
        </w:rPr>
        <w:t>Zasijedanje Skupštine</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190" w:name="clan_90"/>
      <w:bookmarkEnd w:id="190"/>
      <w:r w:rsidRPr="00396779">
        <w:rPr>
          <w:rFonts w:ascii="Arial" w:eastAsia="Times New Roman" w:hAnsi="Arial" w:cs="Arial"/>
          <w:b/>
          <w:bCs/>
          <w:color w:val="000000"/>
          <w:sz w:val="20"/>
          <w:szCs w:val="20"/>
        </w:rPr>
        <w:lastRenderedPageBreak/>
        <w:t>Član 90</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Skupština radi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redovnim i vanrednim zasijedanjima.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Redovno zasijedanje održava se dva puta godišnje.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Prvo redovno zasijedanje počinje prvog radnog </w:t>
      </w:r>
      <w:proofErr w:type="gramStart"/>
      <w:r w:rsidRPr="00396779">
        <w:rPr>
          <w:rFonts w:ascii="Arial" w:eastAsia="Times New Roman" w:hAnsi="Arial" w:cs="Arial"/>
          <w:color w:val="000000"/>
          <w:sz w:val="18"/>
          <w:szCs w:val="18"/>
        </w:rPr>
        <w:t>dana</w:t>
      </w:r>
      <w:proofErr w:type="gramEnd"/>
      <w:r w:rsidRPr="00396779">
        <w:rPr>
          <w:rFonts w:ascii="Arial" w:eastAsia="Times New Roman" w:hAnsi="Arial" w:cs="Arial"/>
          <w:color w:val="000000"/>
          <w:sz w:val="18"/>
          <w:szCs w:val="18"/>
        </w:rPr>
        <w:t xml:space="preserve"> u martu i traje do kraja jula, a drugo prvog radnog dana u oktobru i traje do kraja decembra.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Vanredno zasijedanje saziva se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zahtjev predsjednika Crne Gore, Vlade ili najmanje trećine ukupnog broja poslanika.</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191" w:name="str_102"/>
      <w:bookmarkEnd w:id="191"/>
      <w:r w:rsidRPr="00396779">
        <w:rPr>
          <w:rFonts w:ascii="Arial" w:eastAsia="Times New Roman" w:hAnsi="Arial" w:cs="Arial"/>
          <w:b/>
          <w:bCs/>
          <w:color w:val="000000"/>
          <w:sz w:val="20"/>
          <w:szCs w:val="20"/>
        </w:rPr>
        <w:t>Odlučivanje</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192" w:name="clan_91"/>
      <w:bookmarkEnd w:id="192"/>
      <w:r w:rsidRPr="00396779">
        <w:rPr>
          <w:rFonts w:ascii="Arial" w:eastAsia="Times New Roman" w:hAnsi="Arial" w:cs="Arial"/>
          <w:b/>
          <w:bCs/>
          <w:color w:val="000000"/>
          <w:sz w:val="20"/>
          <w:szCs w:val="20"/>
        </w:rPr>
        <w:t>Član 91</w:t>
      </w:r>
      <w:r w:rsidRPr="00396779">
        <w:rPr>
          <w:rFonts w:ascii="Arial" w:eastAsia="Times New Roman" w:hAnsi="Arial" w:cs="Arial"/>
          <w:b/>
          <w:bCs/>
          <w:color w:val="000000"/>
          <w:sz w:val="15"/>
          <w:szCs w:val="15"/>
          <w:vertAlign w:val="superscript"/>
        </w:rPr>
        <w:t>4)</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Skupština odlučuje većinom glasova prisutnih poslanika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sjednici kojoj prisustvuje više od polovine svih poslanika, ako Ustavom nije drukčije određeno.</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Većinom glasova svih poslanika Skupština donosi zakone kojima se uređuju: način ostvarivanja sloboda i prava građana, crnogorsko državljanstvo, referendum, materijalne obaveze građana, državni simboli i upotreba i korišćenje državnih simbola, odbrana i bezbjednost, vojska, osnivanje, spajanje i ukidanje opština; proglašava ratno i vanredno stanje; donosi prostorni plan; donosi poslovnik Skupštine; odlučuje o raspisivanju državnog referenduma; odlučuje o skraćenju mandata; odlučuje o razrješenju predsjednika Crne Gore; bira i razrješava predsjednika i članove Vlade i odlučuje o povjerenju Vladi; imenuje i razrješava zaštitnika ljudskih prava i sloboda.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Skupština odlučuje dvotrećinskom većinom glasova svih poslanika o zakonima kojima se uređuje izborni sistem i imovinska prava stranaca.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U prvom glasanju dvotrećinskom većinom i u drugom glasanju većinom svih poslanika najranije nakon tri mjeseca, Skupština odlučuje o zakonima kojima se uređuje način ostvarivanja stečenih manjinskih prava i upotreba jedinica Vojske u međunarodnim snagama.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U prvom glasanju dvotrećinskom većinom i u drugom glasanju tropetinskom većinom svih poslanika najranije nakon mjesec </w:t>
      </w:r>
      <w:proofErr w:type="gramStart"/>
      <w:r w:rsidRPr="00396779">
        <w:rPr>
          <w:rFonts w:ascii="Arial" w:eastAsia="Times New Roman" w:hAnsi="Arial" w:cs="Arial"/>
          <w:color w:val="000000"/>
          <w:sz w:val="18"/>
          <w:szCs w:val="18"/>
        </w:rPr>
        <w:t>dana</w:t>
      </w:r>
      <w:proofErr w:type="gramEnd"/>
      <w:r w:rsidRPr="00396779">
        <w:rPr>
          <w:rFonts w:ascii="Arial" w:eastAsia="Times New Roman" w:hAnsi="Arial" w:cs="Arial"/>
          <w:color w:val="000000"/>
          <w:sz w:val="18"/>
          <w:szCs w:val="18"/>
        </w:rPr>
        <w:t>, Skupština bira i razrješava sudije Ustavnog suda, vrhovnog državnog tužioca i četiri člana Sudskog savjeta iz reda uglednih pravnika.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U prvom glasanju Skupština bira vrhovnog državnog tužioca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predlog Tužilačkog savjeta. Ako predloženi kandidat ne dobije potrebnu većinu, Skupština u drugom glasanju bira vrhovnog državnog tužioca iz reda svih kandidata koji ispunjavaju zakonske uslove.</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193" w:name="str_103"/>
      <w:bookmarkEnd w:id="193"/>
      <w:r w:rsidRPr="00396779">
        <w:rPr>
          <w:rFonts w:ascii="Arial" w:eastAsia="Times New Roman" w:hAnsi="Arial" w:cs="Arial"/>
          <w:b/>
          <w:bCs/>
          <w:color w:val="000000"/>
          <w:sz w:val="20"/>
          <w:szCs w:val="20"/>
        </w:rPr>
        <w:t>Raspuštanje Skupštine</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194" w:name="clan_92"/>
      <w:bookmarkEnd w:id="194"/>
      <w:r w:rsidRPr="00396779">
        <w:rPr>
          <w:rFonts w:ascii="Arial" w:eastAsia="Times New Roman" w:hAnsi="Arial" w:cs="Arial"/>
          <w:b/>
          <w:bCs/>
          <w:color w:val="000000"/>
          <w:sz w:val="20"/>
          <w:szCs w:val="20"/>
        </w:rPr>
        <w:t>Član 92</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Skupština se raspušta, ako ne izabere Vladu u roku </w:t>
      </w:r>
      <w:proofErr w:type="gramStart"/>
      <w:r w:rsidRPr="00396779">
        <w:rPr>
          <w:rFonts w:ascii="Arial" w:eastAsia="Times New Roman" w:hAnsi="Arial" w:cs="Arial"/>
          <w:color w:val="000000"/>
          <w:sz w:val="18"/>
          <w:szCs w:val="18"/>
        </w:rPr>
        <w:t>od</w:t>
      </w:r>
      <w:proofErr w:type="gramEnd"/>
      <w:r w:rsidRPr="00396779">
        <w:rPr>
          <w:rFonts w:ascii="Arial" w:eastAsia="Times New Roman" w:hAnsi="Arial" w:cs="Arial"/>
          <w:color w:val="000000"/>
          <w:sz w:val="18"/>
          <w:szCs w:val="18"/>
        </w:rPr>
        <w:t xml:space="preserve"> 90 dana od dana kada predsjednik Crne Gore prvi put predloži mandatara.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Ako Skupština duže vrijeme ne obavlja nadležnosti utvrđene Ustavom, Vlada može, pošto sasluša mišljenje predsjednika Skupštine i predsjednika klubova poslanika u Skupštini, raspustiti Skupštinu.</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Skupština se raspušta ukazom predsjednika Crne Gore.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Skupština se ne može raspustiti za vrijeme ratnog </w:t>
      </w:r>
      <w:proofErr w:type="gramStart"/>
      <w:r w:rsidRPr="00396779">
        <w:rPr>
          <w:rFonts w:ascii="Arial" w:eastAsia="Times New Roman" w:hAnsi="Arial" w:cs="Arial"/>
          <w:color w:val="000000"/>
          <w:sz w:val="18"/>
          <w:szCs w:val="18"/>
        </w:rPr>
        <w:t>ili</w:t>
      </w:r>
      <w:proofErr w:type="gramEnd"/>
      <w:r w:rsidRPr="00396779">
        <w:rPr>
          <w:rFonts w:ascii="Arial" w:eastAsia="Times New Roman" w:hAnsi="Arial" w:cs="Arial"/>
          <w:color w:val="000000"/>
          <w:sz w:val="18"/>
          <w:szCs w:val="18"/>
        </w:rPr>
        <w:t xml:space="preserve"> vanrednog stanja, ako je pokrenut postupak glasanja o nepovjerenju Vladi, kao ni u prva tri mjeseca od konstituisanja i tri mjeseca prije isteka mandata.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Predsjednik Crne Gore raspisuje izbore prvog narednog </w:t>
      </w:r>
      <w:proofErr w:type="gramStart"/>
      <w:r w:rsidRPr="00396779">
        <w:rPr>
          <w:rFonts w:ascii="Arial" w:eastAsia="Times New Roman" w:hAnsi="Arial" w:cs="Arial"/>
          <w:color w:val="000000"/>
          <w:sz w:val="18"/>
          <w:szCs w:val="18"/>
        </w:rPr>
        <w:t>dana</w:t>
      </w:r>
      <w:proofErr w:type="gramEnd"/>
      <w:r w:rsidRPr="00396779">
        <w:rPr>
          <w:rFonts w:ascii="Arial" w:eastAsia="Times New Roman" w:hAnsi="Arial" w:cs="Arial"/>
          <w:color w:val="000000"/>
          <w:sz w:val="18"/>
          <w:szCs w:val="18"/>
        </w:rPr>
        <w:t xml:space="preserve"> po raspuštanju Skupštine.</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195" w:name="str_104"/>
      <w:bookmarkEnd w:id="195"/>
      <w:r w:rsidRPr="00396779">
        <w:rPr>
          <w:rFonts w:ascii="Arial" w:eastAsia="Times New Roman" w:hAnsi="Arial" w:cs="Arial"/>
          <w:b/>
          <w:bCs/>
          <w:color w:val="000000"/>
          <w:sz w:val="20"/>
          <w:szCs w:val="20"/>
        </w:rPr>
        <w:t>Predlaganje zakona i drugih akata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196" w:name="clan_93"/>
      <w:bookmarkEnd w:id="196"/>
      <w:r w:rsidRPr="00396779">
        <w:rPr>
          <w:rFonts w:ascii="Arial" w:eastAsia="Times New Roman" w:hAnsi="Arial" w:cs="Arial"/>
          <w:b/>
          <w:bCs/>
          <w:color w:val="000000"/>
          <w:sz w:val="20"/>
          <w:szCs w:val="20"/>
        </w:rPr>
        <w:t>Član 93</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Pravo predlaganja zakona i drugih akata imaju Vlada i poslanik.</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Pravo predlaganja zakona ima i šest hiljada birača, preko poslanika koga ovlaste. Predlog za raspisivanje državnog referenduma mogu podnijeti: najmanje 25 poslanika, predsjednik Crne Gore, Vlada ili najmanje 10% građana koji imaju biračko pravo.</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197" w:name="str_105"/>
      <w:bookmarkEnd w:id="197"/>
      <w:r w:rsidRPr="00396779">
        <w:rPr>
          <w:rFonts w:ascii="Arial" w:eastAsia="Times New Roman" w:hAnsi="Arial" w:cs="Arial"/>
          <w:b/>
          <w:bCs/>
          <w:color w:val="000000"/>
          <w:sz w:val="20"/>
          <w:szCs w:val="20"/>
        </w:rPr>
        <w:t>Proglašavanje zakona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198" w:name="clan_94"/>
      <w:bookmarkEnd w:id="198"/>
      <w:r w:rsidRPr="00396779">
        <w:rPr>
          <w:rFonts w:ascii="Arial" w:eastAsia="Times New Roman" w:hAnsi="Arial" w:cs="Arial"/>
          <w:b/>
          <w:bCs/>
          <w:color w:val="000000"/>
          <w:sz w:val="20"/>
          <w:szCs w:val="20"/>
        </w:rPr>
        <w:t>Član 94</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lastRenderedPageBreak/>
        <w:t xml:space="preserve">Predsjednik Crne Gore je dužan da proglasi zakon u roku </w:t>
      </w:r>
      <w:proofErr w:type="gramStart"/>
      <w:r w:rsidRPr="00396779">
        <w:rPr>
          <w:rFonts w:ascii="Arial" w:eastAsia="Times New Roman" w:hAnsi="Arial" w:cs="Arial"/>
          <w:color w:val="000000"/>
          <w:sz w:val="18"/>
          <w:szCs w:val="18"/>
        </w:rPr>
        <w:t>od</w:t>
      </w:r>
      <w:proofErr w:type="gramEnd"/>
      <w:r w:rsidRPr="00396779">
        <w:rPr>
          <w:rFonts w:ascii="Arial" w:eastAsia="Times New Roman" w:hAnsi="Arial" w:cs="Arial"/>
          <w:color w:val="000000"/>
          <w:sz w:val="18"/>
          <w:szCs w:val="18"/>
        </w:rPr>
        <w:t xml:space="preserve"> sedam dana od dana usvajanja zakona, odnosno u roku od tri dana ako je zakon usvojen po hitnom postupku ili da zakon vrati Skupštini na ponovno odlučivanje.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Predsjednik Crne Gore dužan je da proglasi ponovno izglasani zakon.</w:t>
      </w:r>
    </w:p>
    <w:p w:rsidR="00396779" w:rsidRPr="00396779" w:rsidRDefault="00396779" w:rsidP="00396779">
      <w:pPr>
        <w:shd w:val="clear" w:color="auto" w:fill="FFFFFF"/>
        <w:spacing w:after="0" w:line="240" w:lineRule="auto"/>
        <w:jc w:val="center"/>
        <w:rPr>
          <w:rFonts w:ascii="Arial" w:eastAsia="Times New Roman" w:hAnsi="Arial" w:cs="Arial"/>
          <w:b/>
          <w:bCs/>
          <w:color w:val="000000"/>
          <w:sz w:val="23"/>
          <w:szCs w:val="23"/>
        </w:rPr>
      </w:pPr>
      <w:bookmarkStart w:id="199" w:name="str_106"/>
      <w:bookmarkEnd w:id="199"/>
      <w:r w:rsidRPr="00396779">
        <w:rPr>
          <w:rFonts w:ascii="Arial" w:eastAsia="Times New Roman" w:hAnsi="Arial" w:cs="Arial"/>
          <w:b/>
          <w:bCs/>
          <w:color w:val="000000"/>
          <w:sz w:val="23"/>
          <w:szCs w:val="23"/>
        </w:rPr>
        <w:t>2. PREDSJEDNIK CRNE GORE</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200" w:name="str_107"/>
      <w:bookmarkEnd w:id="200"/>
      <w:r w:rsidRPr="00396779">
        <w:rPr>
          <w:rFonts w:ascii="Arial" w:eastAsia="Times New Roman" w:hAnsi="Arial" w:cs="Arial"/>
          <w:b/>
          <w:bCs/>
          <w:color w:val="000000"/>
          <w:sz w:val="20"/>
          <w:szCs w:val="20"/>
        </w:rPr>
        <w:t>Nadležnost</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201" w:name="clan_95"/>
      <w:bookmarkEnd w:id="201"/>
      <w:r w:rsidRPr="00396779">
        <w:rPr>
          <w:rFonts w:ascii="Arial" w:eastAsia="Times New Roman" w:hAnsi="Arial" w:cs="Arial"/>
          <w:b/>
          <w:bCs/>
          <w:color w:val="000000"/>
          <w:sz w:val="20"/>
          <w:szCs w:val="20"/>
        </w:rPr>
        <w:t>Član 95</w:t>
      </w:r>
      <w:r w:rsidRPr="00396779">
        <w:rPr>
          <w:rFonts w:ascii="Arial" w:eastAsia="Times New Roman" w:hAnsi="Arial" w:cs="Arial"/>
          <w:b/>
          <w:bCs/>
          <w:color w:val="000000"/>
          <w:sz w:val="15"/>
          <w:szCs w:val="15"/>
          <w:vertAlign w:val="superscript"/>
        </w:rPr>
        <w:t>5)</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Predsjednik Crne Gore: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1) </w:t>
      </w:r>
      <w:proofErr w:type="gramStart"/>
      <w:r w:rsidRPr="00396779">
        <w:rPr>
          <w:rFonts w:ascii="Arial" w:eastAsia="Times New Roman" w:hAnsi="Arial" w:cs="Arial"/>
          <w:color w:val="000000"/>
          <w:sz w:val="18"/>
          <w:szCs w:val="18"/>
        </w:rPr>
        <w:t>predstavlja</w:t>
      </w:r>
      <w:proofErr w:type="gramEnd"/>
      <w:r w:rsidRPr="00396779">
        <w:rPr>
          <w:rFonts w:ascii="Arial" w:eastAsia="Times New Roman" w:hAnsi="Arial" w:cs="Arial"/>
          <w:color w:val="000000"/>
          <w:sz w:val="18"/>
          <w:szCs w:val="18"/>
        </w:rPr>
        <w:t xml:space="preserve"> Crnu Goru u zemlji i inostranstvu;</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2) </w:t>
      </w:r>
      <w:proofErr w:type="gramStart"/>
      <w:r w:rsidRPr="00396779">
        <w:rPr>
          <w:rFonts w:ascii="Arial" w:eastAsia="Times New Roman" w:hAnsi="Arial" w:cs="Arial"/>
          <w:color w:val="000000"/>
          <w:sz w:val="18"/>
          <w:szCs w:val="18"/>
        </w:rPr>
        <w:t>komanduje</w:t>
      </w:r>
      <w:proofErr w:type="gramEnd"/>
      <w:r w:rsidRPr="00396779">
        <w:rPr>
          <w:rFonts w:ascii="Arial" w:eastAsia="Times New Roman" w:hAnsi="Arial" w:cs="Arial"/>
          <w:color w:val="000000"/>
          <w:sz w:val="18"/>
          <w:szCs w:val="18"/>
        </w:rPr>
        <w:t xml:space="preserve"> Vojskom na osnovu odluka Savjeta za odbranu i bezbjednost;</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3) </w:t>
      </w:r>
      <w:proofErr w:type="gramStart"/>
      <w:r w:rsidRPr="00396779">
        <w:rPr>
          <w:rFonts w:ascii="Arial" w:eastAsia="Times New Roman" w:hAnsi="Arial" w:cs="Arial"/>
          <w:color w:val="000000"/>
          <w:sz w:val="18"/>
          <w:szCs w:val="18"/>
        </w:rPr>
        <w:t>ukazom</w:t>
      </w:r>
      <w:proofErr w:type="gramEnd"/>
      <w:r w:rsidRPr="00396779">
        <w:rPr>
          <w:rFonts w:ascii="Arial" w:eastAsia="Times New Roman" w:hAnsi="Arial" w:cs="Arial"/>
          <w:color w:val="000000"/>
          <w:sz w:val="18"/>
          <w:szCs w:val="18"/>
        </w:rPr>
        <w:t xml:space="preserve"> proglašava zakone;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4) </w:t>
      </w:r>
      <w:proofErr w:type="gramStart"/>
      <w:r w:rsidRPr="00396779">
        <w:rPr>
          <w:rFonts w:ascii="Arial" w:eastAsia="Times New Roman" w:hAnsi="Arial" w:cs="Arial"/>
          <w:color w:val="000000"/>
          <w:sz w:val="18"/>
          <w:szCs w:val="18"/>
        </w:rPr>
        <w:t>raspisuje</w:t>
      </w:r>
      <w:proofErr w:type="gramEnd"/>
      <w:r w:rsidRPr="00396779">
        <w:rPr>
          <w:rFonts w:ascii="Arial" w:eastAsia="Times New Roman" w:hAnsi="Arial" w:cs="Arial"/>
          <w:color w:val="000000"/>
          <w:sz w:val="18"/>
          <w:szCs w:val="18"/>
        </w:rPr>
        <w:t xml:space="preserve"> izbore za Skupštinu;</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5) </w:t>
      </w:r>
      <w:proofErr w:type="gramStart"/>
      <w:r w:rsidRPr="00396779">
        <w:rPr>
          <w:rFonts w:ascii="Arial" w:eastAsia="Times New Roman" w:hAnsi="Arial" w:cs="Arial"/>
          <w:color w:val="000000"/>
          <w:sz w:val="18"/>
          <w:szCs w:val="18"/>
        </w:rPr>
        <w:t>predlaže</w:t>
      </w:r>
      <w:proofErr w:type="gramEnd"/>
      <w:r w:rsidRPr="00396779">
        <w:rPr>
          <w:rFonts w:ascii="Arial" w:eastAsia="Times New Roman" w:hAnsi="Arial" w:cs="Arial"/>
          <w:color w:val="000000"/>
          <w:sz w:val="18"/>
          <w:szCs w:val="18"/>
        </w:rPr>
        <w:t xml:space="preserve"> Skupštini: mandatara za sastav Vlade, nakon obavljenog razgovora sa predstavnicima političkih partija zastupljenih u Skupštini; dvoje sudija Ustavnog suda i zaštitnika ljudskih prava i sloboda;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6) </w:t>
      </w:r>
      <w:proofErr w:type="gramStart"/>
      <w:r w:rsidRPr="00396779">
        <w:rPr>
          <w:rFonts w:ascii="Arial" w:eastAsia="Times New Roman" w:hAnsi="Arial" w:cs="Arial"/>
          <w:color w:val="000000"/>
          <w:sz w:val="18"/>
          <w:szCs w:val="18"/>
        </w:rPr>
        <w:t>postavlja</w:t>
      </w:r>
      <w:proofErr w:type="gramEnd"/>
      <w:r w:rsidRPr="00396779">
        <w:rPr>
          <w:rFonts w:ascii="Arial" w:eastAsia="Times New Roman" w:hAnsi="Arial" w:cs="Arial"/>
          <w:color w:val="000000"/>
          <w:sz w:val="18"/>
          <w:szCs w:val="18"/>
        </w:rPr>
        <w:t xml:space="preserve"> i opoziva ambasadore i šefove drugih diplomatskih predstavništava Crne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Gore u inostranstvu,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predlog Vlade i uz mišljenje odbora Skupštine nadležnog za međunarodne odnose;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7) </w:t>
      </w:r>
      <w:proofErr w:type="gramStart"/>
      <w:r w:rsidRPr="00396779">
        <w:rPr>
          <w:rFonts w:ascii="Arial" w:eastAsia="Times New Roman" w:hAnsi="Arial" w:cs="Arial"/>
          <w:color w:val="000000"/>
          <w:sz w:val="18"/>
          <w:szCs w:val="18"/>
        </w:rPr>
        <w:t>prima</w:t>
      </w:r>
      <w:proofErr w:type="gramEnd"/>
      <w:r w:rsidRPr="00396779">
        <w:rPr>
          <w:rFonts w:ascii="Arial" w:eastAsia="Times New Roman" w:hAnsi="Arial" w:cs="Arial"/>
          <w:color w:val="000000"/>
          <w:sz w:val="18"/>
          <w:szCs w:val="18"/>
        </w:rPr>
        <w:t xml:space="preserve"> akreditivna i opozivna pisma stranih diplomatskih predstavnika;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8) </w:t>
      </w:r>
      <w:proofErr w:type="gramStart"/>
      <w:r w:rsidRPr="00396779">
        <w:rPr>
          <w:rFonts w:ascii="Arial" w:eastAsia="Times New Roman" w:hAnsi="Arial" w:cs="Arial"/>
          <w:color w:val="000000"/>
          <w:sz w:val="18"/>
          <w:szCs w:val="18"/>
        </w:rPr>
        <w:t>dodjeljuje</w:t>
      </w:r>
      <w:proofErr w:type="gramEnd"/>
      <w:r w:rsidRPr="00396779">
        <w:rPr>
          <w:rFonts w:ascii="Arial" w:eastAsia="Times New Roman" w:hAnsi="Arial" w:cs="Arial"/>
          <w:color w:val="000000"/>
          <w:sz w:val="18"/>
          <w:szCs w:val="18"/>
        </w:rPr>
        <w:t xml:space="preserve"> odlikovanja i priznanja Crne Gore;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9) </w:t>
      </w:r>
      <w:proofErr w:type="gramStart"/>
      <w:r w:rsidRPr="00396779">
        <w:rPr>
          <w:rFonts w:ascii="Arial" w:eastAsia="Times New Roman" w:hAnsi="Arial" w:cs="Arial"/>
          <w:color w:val="000000"/>
          <w:sz w:val="18"/>
          <w:szCs w:val="18"/>
        </w:rPr>
        <w:t>daje</w:t>
      </w:r>
      <w:proofErr w:type="gramEnd"/>
      <w:r w:rsidRPr="00396779">
        <w:rPr>
          <w:rFonts w:ascii="Arial" w:eastAsia="Times New Roman" w:hAnsi="Arial" w:cs="Arial"/>
          <w:color w:val="000000"/>
          <w:sz w:val="18"/>
          <w:szCs w:val="18"/>
        </w:rPr>
        <w:t xml:space="preserve"> pomilovanja;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10) </w:t>
      </w:r>
      <w:proofErr w:type="gramStart"/>
      <w:r w:rsidRPr="00396779">
        <w:rPr>
          <w:rFonts w:ascii="Arial" w:eastAsia="Times New Roman" w:hAnsi="Arial" w:cs="Arial"/>
          <w:color w:val="000000"/>
          <w:sz w:val="18"/>
          <w:szCs w:val="18"/>
        </w:rPr>
        <w:t>vrši</w:t>
      </w:r>
      <w:proofErr w:type="gramEnd"/>
      <w:r w:rsidRPr="00396779">
        <w:rPr>
          <w:rFonts w:ascii="Arial" w:eastAsia="Times New Roman" w:hAnsi="Arial" w:cs="Arial"/>
          <w:color w:val="000000"/>
          <w:sz w:val="18"/>
          <w:szCs w:val="18"/>
        </w:rPr>
        <w:t xml:space="preserve"> i druge poslove utvrđene Ustavom ili zakonom.</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202" w:name="str_108"/>
      <w:bookmarkEnd w:id="202"/>
      <w:r w:rsidRPr="00396779">
        <w:rPr>
          <w:rFonts w:ascii="Arial" w:eastAsia="Times New Roman" w:hAnsi="Arial" w:cs="Arial"/>
          <w:b/>
          <w:bCs/>
          <w:color w:val="000000"/>
          <w:sz w:val="20"/>
          <w:szCs w:val="20"/>
        </w:rPr>
        <w:t>Izbor</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203" w:name="clan_96"/>
      <w:bookmarkEnd w:id="203"/>
      <w:r w:rsidRPr="00396779">
        <w:rPr>
          <w:rFonts w:ascii="Arial" w:eastAsia="Times New Roman" w:hAnsi="Arial" w:cs="Arial"/>
          <w:b/>
          <w:bCs/>
          <w:color w:val="000000"/>
          <w:sz w:val="20"/>
          <w:szCs w:val="20"/>
        </w:rPr>
        <w:t>Član 96</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Predsjednik Crne Gore bira se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osnovu opšteg i jednakog biračkog prava, neposrednim i tajnim glasanjem.</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Za predsjednika Crne Gore može biti biran crnogorski državljanin koji ima prebivalište u Crnoj Gori najmanje 10 godina u posljednjih 15 godina.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Izbor za predsjednika Crne Gore raspisuje predsjednik Skupštine.</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204" w:name="str_109"/>
      <w:bookmarkEnd w:id="204"/>
      <w:r w:rsidRPr="00396779">
        <w:rPr>
          <w:rFonts w:ascii="Arial" w:eastAsia="Times New Roman" w:hAnsi="Arial" w:cs="Arial"/>
          <w:b/>
          <w:bCs/>
          <w:color w:val="000000"/>
          <w:sz w:val="20"/>
          <w:szCs w:val="20"/>
        </w:rPr>
        <w:t>Mandat</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205" w:name="clan_97"/>
      <w:bookmarkEnd w:id="205"/>
      <w:r w:rsidRPr="00396779">
        <w:rPr>
          <w:rFonts w:ascii="Arial" w:eastAsia="Times New Roman" w:hAnsi="Arial" w:cs="Arial"/>
          <w:b/>
          <w:bCs/>
          <w:color w:val="000000"/>
          <w:sz w:val="20"/>
          <w:szCs w:val="20"/>
        </w:rPr>
        <w:t>Član 97</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Predsjednik Crne Gore bira se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pet godina.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Isto lice može biti predsjednik Crne Gore najviše dva puta.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Predsjednik Crne Gore stupa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dužnost danom polaganja zakletve pred poslanicima u Skupštini.</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Ako mandat predsjednika ističe za vrijeme ratnog </w:t>
      </w:r>
      <w:proofErr w:type="gramStart"/>
      <w:r w:rsidRPr="00396779">
        <w:rPr>
          <w:rFonts w:ascii="Arial" w:eastAsia="Times New Roman" w:hAnsi="Arial" w:cs="Arial"/>
          <w:color w:val="000000"/>
          <w:sz w:val="18"/>
          <w:szCs w:val="18"/>
        </w:rPr>
        <w:t>ili</w:t>
      </w:r>
      <w:proofErr w:type="gramEnd"/>
      <w:r w:rsidRPr="00396779">
        <w:rPr>
          <w:rFonts w:ascii="Arial" w:eastAsia="Times New Roman" w:hAnsi="Arial" w:cs="Arial"/>
          <w:color w:val="000000"/>
          <w:sz w:val="18"/>
          <w:szCs w:val="18"/>
        </w:rPr>
        <w:t xml:space="preserve"> vanrednog stanja, mandat se produžava najduže 90 dana po prestanku okolnosti koje su izazvale to stanje.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Predsjednik Crne Gore ne može obavljati drugu javnu funkciju.</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206" w:name="str_110"/>
      <w:bookmarkEnd w:id="206"/>
      <w:r w:rsidRPr="00396779">
        <w:rPr>
          <w:rFonts w:ascii="Arial" w:eastAsia="Times New Roman" w:hAnsi="Arial" w:cs="Arial"/>
          <w:b/>
          <w:bCs/>
          <w:color w:val="000000"/>
          <w:sz w:val="20"/>
          <w:szCs w:val="20"/>
        </w:rPr>
        <w:t>Prestanak mandata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207" w:name="clan_98"/>
      <w:bookmarkEnd w:id="207"/>
      <w:r w:rsidRPr="00396779">
        <w:rPr>
          <w:rFonts w:ascii="Arial" w:eastAsia="Times New Roman" w:hAnsi="Arial" w:cs="Arial"/>
          <w:b/>
          <w:bCs/>
          <w:color w:val="000000"/>
          <w:sz w:val="20"/>
          <w:szCs w:val="20"/>
        </w:rPr>
        <w:t>Član 98</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Mandat predsjednika Crne Gore prestaje istekom vremena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koje je biran, ostavkom, ako je trajno spriječen da vrši dužnost predsjednika i razrješenjem.</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Predsjednik odgovara za povredu Ustava.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Postupak za utvrđivanje da li je predsjednik Crne Gore povrijedio Ustav može pokrenuti Skupština,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predlog najmanje 25 poslanika.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Predlog za pokretanje postupka Skupština dostavlja predsjedniku Crne Gore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izjašnjenje.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Odluku o postojanju </w:t>
      </w:r>
      <w:proofErr w:type="gramStart"/>
      <w:r w:rsidRPr="00396779">
        <w:rPr>
          <w:rFonts w:ascii="Arial" w:eastAsia="Times New Roman" w:hAnsi="Arial" w:cs="Arial"/>
          <w:color w:val="000000"/>
          <w:sz w:val="18"/>
          <w:szCs w:val="18"/>
        </w:rPr>
        <w:t>ili</w:t>
      </w:r>
      <w:proofErr w:type="gramEnd"/>
      <w:r w:rsidRPr="00396779">
        <w:rPr>
          <w:rFonts w:ascii="Arial" w:eastAsia="Times New Roman" w:hAnsi="Arial" w:cs="Arial"/>
          <w:color w:val="000000"/>
          <w:sz w:val="18"/>
          <w:szCs w:val="18"/>
        </w:rPr>
        <w:t xml:space="preserve"> nepostojanju povrede Ustava donosi Ustavni sud i bez odlaganja je objavljuje i dostavlja Skupštini i predsjedniku Crne Gore.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Predsjednika Crne Gore Skupština može razriješiti kada Ustavni sud utvrdi da je povrijedio Ustav.</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208" w:name="str_111"/>
      <w:bookmarkEnd w:id="208"/>
      <w:r w:rsidRPr="00396779">
        <w:rPr>
          <w:rFonts w:ascii="Arial" w:eastAsia="Times New Roman" w:hAnsi="Arial" w:cs="Arial"/>
          <w:b/>
          <w:bCs/>
          <w:color w:val="000000"/>
          <w:sz w:val="20"/>
          <w:szCs w:val="20"/>
        </w:rPr>
        <w:lastRenderedPageBreak/>
        <w:t xml:space="preserve">Vršenje funkcije u slučaju spriječenosti </w:t>
      </w:r>
      <w:proofErr w:type="gramStart"/>
      <w:r w:rsidRPr="00396779">
        <w:rPr>
          <w:rFonts w:ascii="Arial" w:eastAsia="Times New Roman" w:hAnsi="Arial" w:cs="Arial"/>
          <w:b/>
          <w:bCs/>
          <w:color w:val="000000"/>
          <w:sz w:val="20"/>
          <w:szCs w:val="20"/>
        </w:rPr>
        <w:t>ili</w:t>
      </w:r>
      <w:proofErr w:type="gramEnd"/>
      <w:r w:rsidRPr="00396779">
        <w:rPr>
          <w:rFonts w:ascii="Arial" w:eastAsia="Times New Roman" w:hAnsi="Arial" w:cs="Arial"/>
          <w:b/>
          <w:bCs/>
          <w:color w:val="000000"/>
          <w:sz w:val="20"/>
          <w:szCs w:val="20"/>
        </w:rPr>
        <w:t xml:space="preserve"> prestanka mandata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209" w:name="clan_99"/>
      <w:bookmarkEnd w:id="209"/>
      <w:r w:rsidRPr="00396779">
        <w:rPr>
          <w:rFonts w:ascii="Arial" w:eastAsia="Times New Roman" w:hAnsi="Arial" w:cs="Arial"/>
          <w:b/>
          <w:bCs/>
          <w:color w:val="000000"/>
          <w:sz w:val="20"/>
          <w:szCs w:val="20"/>
        </w:rPr>
        <w:t>Član 99</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U slučaju prestanka mandata predsjednika Crne Gore, do izbora novog predsjednika, kao i u slučaju privremene spriječenosti predsjednika da obavlja funkciju, tu funkciju obavlja predsjednik Skupštine.</w:t>
      </w:r>
    </w:p>
    <w:p w:rsidR="00396779" w:rsidRPr="00396779" w:rsidRDefault="00396779" w:rsidP="00396779">
      <w:pPr>
        <w:shd w:val="clear" w:color="auto" w:fill="FFFFFF"/>
        <w:spacing w:after="0" w:line="240" w:lineRule="auto"/>
        <w:jc w:val="center"/>
        <w:rPr>
          <w:rFonts w:ascii="Arial" w:eastAsia="Times New Roman" w:hAnsi="Arial" w:cs="Arial"/>
          <w:b/>
          <w:bCs/>
          <w:color w:val="000000"/>
          <w:sz w:val="23"/>
          <w:szCs w:val="23"/>
        </w:rPr>
      </w:pPr>
      <w:bookmarkStart w:id="210" w:name="str_112"/>
      <w:bookmarkEnd w:id="210"/>
      <w:r w:rsidRPr="00396779">
        <w:rPr>
          <w:rFonts w:ascii="Arial" w:eastAsia="Times New Roman" w:hAnsi="Arial" w:cs="Arial"/>
          <w:b/>
          <w:bCs/>
          <w:color w:val="000000"/>
          <w:sz w:val="23"/>
          <w:szCs w:val="23"/>
        </w:rPr>
        <w:t>3. VLADA CRNE GORE</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211" w:name="str_113"/>
      <w:bookmarkEnd w:id="211"/>
      <w:r w:rsidRPr="00396779">
        <w:rPr>
          <w:rFonts w:ascii="Arial" w:eastAsia="Times New Roman" w:hAnsi="Arial" w:cs="Arial"/>
          <w:b/>
          <w:bCs/>
          <w:color w:val="000000"/>
          <w:sz w:val="20"/>
          <w:szCs w:val="20"/>
        </w:rPr>
        <w:t>Nadležnost</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212" w:name="clan_100"/>
      <w:bookmarkEnd w:id="212"/>
      <w:r w:rsidRPr="00396779">
        <w:rPr>
          <w:rFonts w:ascii="Arial" w:eastAsia="Times New Roman" w:hAnsi="Arial" w:cs="Arial"/>
          <w:b/>
          <w:bCs/>
          <w:color w:val="000000"/>
          <w:sz w:val="20"/>
          <w:szCs w:val="20"/>
        </w:rPr>
        <w:t>Član 100</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Vlada: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1) </w:t>
      </w:r>
      <w:proofErr w:type="gramStart"/>
      <w:r w:rsidRPr="00396779">
        <w:rPr>
          <w:rFonts w:ascii="Arial" w:eastAsia="Times New Roman" w:hAnsi="Arial" w:cs="Arial"/>
          <w:color w:val="000000"/>
          <w:sz w:val="18"/>
          <w:szCs w:val="18"/>
        </w:rPr>
        <w:t>vodi</w:t>
      </w:r>
      <w:proofErr w:type="gramEnd"/>
      <w:r w:rsidRPr="00396779">
        <w:rPr>
          <w:rFonts w:ascii="Arial" w:eastAsia="Times New Roman" w:hAnsi="Arial" w:cs="Arial"/>
          <w:color w:val="000000"/>
          <w:sz w:val="18"/>
          <w:szCs w:val="18"/>
        </w:rPr>
        <w:t xml:space="preserve"> unutrašnju i vanjsku politiku Crne Gore ;</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2) </w:t>
      </w:r>
      <w:proofErr w:type="gramStart"/>
      <w:r w:rsidRPr="00396779">
        <w:rPr>
          <w:rFonts w:ascii="Arial" w:eastAsia="Times New Roman" w:hAnsi="Arial" w:cs="Arial"/>
          <w:color w:val="000000"/>
          <w:sz w:val="18"/>
          <w:szCs w:val="18"/>
        </w:rPr>
        <w:t>izvršava</w:t>
      </w:r>
      <w:proofErr w:type="gramEnd"/>
      <w:r w:rsidRPr="00396779">
        <w:rPr>
          <w:rFonts w:ascii="Arial" w:eastAsia="Times New Roman" w:hAnsi="Arial" w:cs="Arial"/>
          <w:color w:val="000000"/>
          <w:sz w:val="18"/>
          <w:szCs w:val="18"/>
        </w:rPr>
        <w:t xml:space="preserve"> zakone, druge propise i opšte akte;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3) </w:t>
      </w:r>
      <w:proofErr w:type="gramStart"/>
      <w:r w:rsidRPr="00396779">
        <w:rPr>
          <w:rFonts w:ascii="Arial" w:eastAsia="Times New Roman" w:hAnsi="Arial" w:cs="Arial"/>
          <w:color w:val="000000"/>
          <w:sz w:val="18"/>
          <w:szCs w:val="18"/>
        </w:rPr>
        <w:t>donosi</w:t>
      </w:r>
      <w:proofErr w:type="gramEnd"/>
      <w:r w:rsidRPr="00396779">
        <w:rPr>
          <w:rFonts w:ascii="Arial" w:eastAsia="Times New Roman" w:hAnsi="Arial" w:cs="Arial"/>
          <w:color w:val="000000"/>
          <w:sz w:val="18"/>
          <w:szCs w:val="18"/>
        </w:rPr>
        <w:t xml:space="preserve"> uredbe, odluke i druge akte za izvršavanje zakona;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4) </w:t>
      </w:r>
      <w:proofErr w:type="gramStart"/>
      <w:r w:rsidRPr="00396779">
        <w:rPr>
          <w:rFonts w:ascii="Arial" w:eastAsia="Times New Roman" w:hAnsi="Arial" w:cs="Arial"/>
          <w:color w:val="000000"/>
          <w:sz w:val="18"/>
          <w:szCs w:val="18"/>
        </w:rPr>
        <w:t>zaključuje</w:t>
      </w:r>
      <w:proofErr w:type="gramEnd"/>
      <w:r w:rsidRPr="00396779">
        <w:rPr>
          <w:rFonts w:ascii="Arial" w:eastAsia="Times New Roman" w:hAnsi="Arial" w:cs="Arial"/>
          <w:color w:val="000000"/>
          <w:sz w:val="18"/>
          <w:szCs w:val="18"/>
        </w:rPr>
        <w:t xml:space="preserve"> međunarodne ugovore;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5) </w:t>
      </w:r>
      <w:proofErr w:type="gramStart"/>
      <w:r w:rsidRPr="00396779">
        <w:rPr>
          <w:rFonts w:ascii="Arial" w:eastAsia="Times New Roman" w:hAnsi="Arial" w:cs="Arial"/>
          <w:color w:val="000000"/>
          <w:sz w:val="18"/>
          <w:szCs w:val="18"/>
        </w:rPr>
        <w:t>predlaže</w:t>
      </w:r>
      <w:proofErr w:type="gramEnd"/>
      <w:r w:rsidRPr="00396779">
        <w:rPr>
          <w:rFonts w:ascii="Arial" w:eastAsia="Times New Roman" w:hAnsi="Arial" w:cs="Arial"/>
          <w:color w:val="000000"/>
          <w:sz w:val="18"/>
          <w:szCs w:val="18"/>
        </w:rPr>
        <w:t xml:space="preserve"> plan razvoja i prostorni plan Crne Gore;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6) </w:t>
      </w:r>
      <w:proofErr w:type="gramStart"/>
      <w:r w:rsidRPr="00396779">
        <w:rPr>
          <w:rFonts w:ascii="Arial" w:eastAsia="Times New Roman" w:hAnsi="Arial" w:cs="Arial"/>
          <w:color w:val="000000"/>
          <w:sz w:val="18"/>
          <w:szCs w:val="18"/>
        </w:rPr>
        <w:t>predlaže</w:t>
      </w:r>
      <w:proofErr w:type="gramEnd"/>
      <w:r w:rsidRPr="00396779">
        <w:rPr>
          <w:rFonts w:ascii="Arial" w:eastAsia="Times New Roman" w:hAnsi="Arial" w:cs="Arial"/>
          <w:color w:val="000000"/>
          <w:sz w:val="18"/>
          <w:szCs w:val="18"/>
        </w:rPr>
        <w:t xml:space="preserve"> budžet i završni račun budžeta;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7) </w:t>
      </w:r>
      <w:proofErr w:type="gramStart"/>
      <w:r w:rsidRPr="00396779">
        <w:rPr>
          <w:rFonts w:ascii="Arial" w:eastAsia="Times New Roman" w:hAnsi="Arial" w:cs="Arial"/>
          <w:color w:val="000000"/>
          <w:sz w:val="18"/>
          <w:szCs w:val="18"/>
        </w:rPr>
        <w:t>predlaže</w:t>
      </w:r>
      <w:proofErr w:type="gramEnd"/>
      <w:r w:rsidRPr="00396779">
        <w:rPr>
          <w:rFonts w:ascii="Arial" w:eastAsia="Times New Roman" w:hAnsi="Arial" w:cs="Arial"/>
          <w:color w:val="000000"/>
          <w:sz w:val="18"/>
          <w:szCs w:val="18"/>
        </w:rPr>
        <w:t xml:space="preserve"> strategiju nacionalne bezbjednosti i strategiju odbrane;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8) </w:t>
      </w:r>
      <w:proofErr w:type="gramStart"/>
      <w:r w:rsidRPr="00396779">
        <w:rPr>
          <w:rFonts w:ascii="Arial" w:eastAsia="Times New Roman" w:hAnsi="Arial" w:cs="Arial"/>
          <w:color w:val="000000"/>
          <w:sz w:val="18"/>
          <w:szCs w:val="18"/>
        </w:rPr>
        <w:t>odlučuje</w:t>
      </w:r>
      <w:proofErr w:type="gramEnd"/>
      <w:r w:rsidRPr="00396779">
        <w:rPr>
          <w:rFonts w:ascii="Arial" w:eastAsia="Times New Roman" w:hAnsi="Arial" w:cs="Arial"/>
          <w:color w:val="000000"/>
          <w:sz w:val="18"/>
          <w:szCs w:val="18"/>
        </w:rPr>
        <w:t xml:space="preserve"> o priznavanju država i uspostavljanju diplomatskih i konzularnih odnosa sa drugim državama;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9) </w:t>
      </w:r>
      <w:proofErr w:type="gramStart"/>
      <w:r w:rsidRPr="00396779">
        <w:rPr>
          <w:rFonts w:ascii="Arial" w:eastAsia="Times New Roman" w:hAnsi="Arial" w:cs="Arial"/>
          <w:color w:val="000000"/>
          <w:sz w:val="18"/>
          <w:szCs w:val="18"/>
        </w:rPr>
        <w:t>predlaže</w:t>
      </w:r>
      <w:proofErr w:type="gramEnd"/>
      <w:r w:rsidRPr="00396779">
        <w:rPr>
          <w:rFonts w:ascii="Arial" w:eastAsia="Times New Roman" w:hAnsi="Arial" w:cs="Arial"/>
          <w:color w:val="000000"/>
          <w:sz w:val="18"/>
          <w:szCs w:val="18"/>
        </w:rPr>
        <w:t xml:space="preserve"> ambasadore i šefove drugih diplomatskih predstavništava Crne Gore u inostranstvu;</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10) </w:t>
      </w:r>
      <w:proofErr w:type="gramStart"/>
      <w:r w:rsidRPr="00396779">
        <w:rPr>
          <w:rFonts w:ascii="Arial" w:eastAsia="Times New Roman" w:hAnsi="Arial" w:cs="Arial"/>
          <w:color w:val="000000"/>
          <w:sz w:val="18"/>
          <w:szCs w:val="18"/>
        </w:rPr>
        <w:t>vrši</w:t>
      </w:r>
      <w:proofErr w:type="gramEnd"/>
      <w:r w:rsidRPr="00396779">
        <w:rPr>
          <w:rFonts w:ascii="Arial" w:eastAsia="Times New Roman" w:hAnsi="Arial" w:cs="Arial"/>
          <w:color w:val="000000"/>
          <w:sz w:val="18"/>
          <w:szCs w:val="18"/>
        </w:rPr>
        <w:t xml:space="preserve"> i druge poslove utvrđene Ustavom ili zakonom.</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213" w:name="str_114"/>
      <w:bookmarkEnd w:id="213"/>
      <w:r w:rsidRPr="00396779">
        <w:rPr>
          <w:rFonts w:ascii="Arial" w:eastAsia="Times New Roman" w:hAnsi="Arial" w:cs="Arial"/>
          <w:b/>
          <w:bCs/>
          <w:color w:val="000000"/>
          <w:sz w:val="20"/>
          <w:szCs w:val="20"/>
        </w:rPr>
        <w:t xml:space="preserve">Uredbe </w:t>
      </w:r>
      <w:proofErr w:type="gramStart"/>
      <w:r w:rsidRPr="00396779">
        <w:rPr>
          <w:rFonts w:ascii="Arial" w:eastAsia="Times New Roman" w:hAnsi="Arial" w:cs="Arial"/>
          <w:b/>
          <w:bCs/>
          <w:color w:val="000000"/>
          <w:sz w:val="20"/>
          <w:szCs w:val="20"/>
        </w:rPr>
        <w:t>sa</w:t>
      </w:r>
      <w:proofErr w:type="gramEnd"/>
      <w:r w:rsidRPr="00396779">
        <w:rPr>
          <w:rFonts w:ascii="Arial" w:eastAsia="Times New Roman" w:hAnsi="Arial" w:cs="Arial"/>
          <w:b/>
          <w:bCs/>
          <w:color w:val="000000"/>
          <w:sz w:val="20"/>
          <w:szCs w:val="20"/>
        </w:rPr>
        <w:t xml:space="preserve"> zakonskom snagom</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214" w:name="clan_101"/>
      <w:bookmarkEnd w:id="214"/>
      <w:r w:rsidRPr="00396779">
        <w:rPr>
          <w:rFonts w:ascii="Arial" w:eastAsia="Times New Roman" w:hAnsi="Arial" w:cs="Arial"/>
          <w:b/>
          <w:bCs/>
          <w:color w:val="000000"/>
          <w:sz w:val="20"/>
          <w:szCs w:val="20"/>
        </w:rPr>
        <w:t>Član 101</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Vlada može, za vrijeme ratnog </w:t>
      </w:r>
      <w:proofErr w:type="gramStart"/>
      <w:r w:rsidRPr="00396779">
        <w:rPr>
          <w:rFonts w:ascii="Arial" w:eastAsia="Times New Roman" w:hAnsi="Arial" w:cs="Arial"/>
          <w:color w:val="000000"/>
          <w:sz w:val="18"/>
          <w:szCs w:val="18"/>
        </w:rPr>
        <w:t>ili</w:t>
      </w:r>
      <w:proofErr w:type="gramEnd"/>
      <w:r w:rsidRPr="00396779">
        <w:rPr>
          <w:rFonts w:ascii="Arial" w:eastAsia="Times New Roman" w:hAnsi="Arial" w:cs="Arial"/>
          <w:color w:val="000000"/>
          <w:sz w:val="18"/>
          <w:szCs w:val="18"/>
        </w:rPr>
        <w:t xml:space="preserve"> vanrednog stanja, donositi uredbe sa zakonskom snagom, ako Skupština nije u mogućnosti da se sastane.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Vlada je dužna da uredbe </w:t>
      </w:r>
      <w:proofErr w:type="gramStart"/>
      <w:r w:rsidRPr="00396779">
        <w:rPr>
          <w:rFonts w:ascii="Arial" w:eastAsia="Times New Roman" w:hAnsi="Arial" w:cs="Arial"/>
          <w:color w:val="000000"/>
          <w:sz w:val="18"/>
          <w:szCs w:val="18"/>
        </w:rPr>
        <w:t>sa</w:t>
      </w:r>
      <w:proofErr w:type="gramEnd"/>
      <w:r w:rsidRPr="00396779">
        <w:rPr>
          <w:rFonts w:ascii="Arial" w:eastAsia="Times New Roman" w:hAnsi="Arial" w:cs="Arial"/>
          <w:color w:val="000000"/>
          <w:sz w:val="18"/>
          <w:szCs w:val="18"/>
        </w:rPr>
        <w:t xml:space="preserve"> zakonskom snagom podnese Skupštini na potvrđivanje čim Skupština bude u mogućnosti da se sastane.</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215" w:name="str_115"/>
      <w:bookmarkEnd w:id="215"/>
      <w:r w:rsidRPr="00396779">
        <w:rPr>
          <w:rFonts w:ascii="Arial" w:eastAsia="Times New Roman" w:hAnsi="Arial" w:cs="Arial"/>
          <w:b/>
          <w:bCs/>
          <w:color w:val="000000"/>
          <w:sz w:val="20"/>
          <w:szCs w:val="20"/>
        </w:rPr>
        <w:t>Sastav Vlade</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216" w:name="clan_102"/>
      <w:bookmarkEnd w:id="216"/>
      <w:r w:rsidRPr="00396779">
        <w:rPr>
          <w:rFonts w:ascii="Arial" w:eastAsia="Times New Roman" w:hAnsi="Arial" w:cs="Arial"/>
          <w:b/>
          <w:bCs/>
          <w:color w:val="000000"/>
          <w:sz w:val="20"/>
          <w:szCs w:val="20"/>
        </w:rPr>
        <w:t>Član 102</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Vladu čine predsjednik, jedan </w:t>
      </w:r>
      <w:proofErr w:type="gramStart"/>
      <w:r w:rsidRPr="00396779">
        <w:rPr>
          <w:rFonts w:ascii="Arial" w:eastAsia="Times New Roman" w:hAnsi="Arial" w:cs="Arial"/>
          <w:color w:val="000000"/>
          <w:sz w:val="18"/>
          <w:szCs w:val="18"/>
        </w:rPr>
        <w:t>ili</w:t>
      </w:r>
      <w:proofErr w:type="gramEnd"/>
      <w:r w:rsidRPr="00396779">
        <w:rPr>
          <w:rFonts w:ascii="Arial" w:eastAsia="Times New Roman" w:hAnsi="Arial" w:cs="Arial"/>
          <w:color w:val="000000"/>
          <w:sz w:val="18"/>
          <w:szCs w:val="18"/>
        </w:rPr>
        <w:t xml:space="preserve"> više potpredsjednika i ministri. Predsjednik Vlade predstavlja Vladu i rukovodi njenim </w:t>
      </w:r>
      <w:proofErr w:type="gramStart"/>
      <w:r w:rsidRPr="00396779">
        <w:rPr>
          <w:rFonts w:ascii="Arial" w:eastAsia="Times New Roman" w:hAnsi="Arial" w:cs="Arial"/>
          <w:color w:val="000000"/>
          <w:sz w:val="18"/>
          <w:szCs w:val="18"/>
        </w:rPr>
        <w:t>radom</w:t>
      </w:r>
      <w:proofErr w:type="gramEnd"/>
      <w:r w:rsidRPr="00396779">
        <w:rPr>
          <w:rFonts w:ascii="Arial" w:eastAsia="Times New Roman" w:hAnsi="Arial" w:cs="Arial"/>
          <w:color w:val="000000"/>
          <w:sz w:val="18"/>
          <w:szCs w:val="18"/>
        </w:rPr>
        <w:t>.</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217" w:name="str_116"/>
      <w:bookmarkEnd w:id="217"/>
      <w:r w:rsidRPr="00396779">
        <w:rPr>
          <w:rFonts w:ascii="Arial" w:eastAsia="Times New Roman" w:hAnsi="Arial" w:cs="Arial"/>
          <w:b/>
          <w:bCs/>
          <w:color w:val="000000"/>
          <w:sz w:val="20"/>
          <w:szCs w:val="20"/>
        </w:rPr>
        <w:t>Izbor</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218" w:name="clan_103"/>
      <w:bookmarkEnd w:id="218"/>
      <w:r w:rsidRPr="00396779">
        <w:rPr>
          <w:rFonts w:ascii="Arial" w:eastAsia="Times New Roman" w:hAnsi="Arial" w:cs="Arial"/>
          <w:b/>
          <w:bCs/>
          <w:color w:val="000000"/>
          <w:sz w:val="20"/>
          <w:szCs w:val="20"/>
        </w:rPr>
        <w:t>Član 103</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Predsjednik Crne Gore predlaže mandatara u roku </w:t>
      </w:r>
      <w:proofErr w:type="gramStart"/>
      <w:r w:rsidRPr="00396779">
        <w:rPr>
          <w:rFonts w:ascii="Arial" w:eastAsia="Times New Roman" w:hAnsi="Arial" w:cs="Arial"/>
          <w:color w:val="000000"/>
          <w:sz w:val="18"/>
          <w:szCs w:val="18"/>
        </w:rPr>
        <w:t>od</w:t>
      </w:r>
      <w:proofErr w:type="gramEnd"/>
      <w:r w:rsidRPr="00396779">
        <w:rPr>
          <w:rFonts w:ascii="Arial" w:eastAsia="Times New Roman" w:hAnsi="Arial" w:cs="Arial"/>
          <w:color w:val="000000"/>
          <w:sz w:val="18"/>
          <w:szCs w:val="18"/>
        </w:rPr>
        <w:t xml:space="preserve"> 30 dana od dana konstituisanja Skupštine.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Mandatar za sastav Vlade iznosi u Skupštini svoj program i predlaže sastav Vlade. O programu mandatara i predlogu za sastav Vlade Skupština odlučuje istovremeno.</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219" w:name="str_117"/>
      <w:bookmarkEnd w:id="219"/>
      <w:r w:rsidRPr="00396779">
        <w:rPr>
          <w:rFonts w:ascii="Arial" w:eastAsia="Times New Roman" w:hAnsi="Arial" w:cs="Arial"/>
          <w:b/>
          <w:bCs/>
          <w:color w:val="000000"/>
          <w:sz w:val="20"/>
          <w:szCs w:val="20"/>
        </w:rPr>
        <w:t>Nespojivost funkcije</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220" w:name="clan_104"/>
      <w:bookmarkEnd w:id="220"/>
      <w:r w:rsidRPr="00396779">
        <w:rPr>
          <w:rFonts w:ascii="Arial" w:eastAsia="Times New Roman" w:hAnsi="Arial" w:cs="Arial"/>
          <w:b/>
          <w:bCs/>
          <w:color w:val="000000"/>
          <w:sz w:val="20"/>
          <w:szCs w:val="20"/>
        </w:rPr>
        <w:t>Član 104</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Predsjednik Vlade i član Vlade ne može vršiti poslaničku i drugu javnu funkciju, niti profesionalno obavljati drugu djelatnost.</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221" w:name="str_118"/>
      <w:bookmarkEnd w:id="221"/>
      <w:r w:rsidRPr="00396779">
        <w:rPr>
          <w:rFonts w:ascii="Arial" w:eastAsia="Times New Roman" w:hAnsi="Arial" w:cs="Arial"/>
          <w:b/>
          <w:bCs/>
          <w:color w:val="000000"/>
          <w:sz w:val="20"/>
          <w:szCs w:val="20"/>
        </w:rPr>
        <w:t>Ostavka i razrješenje</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222" w:name="clan_105"/>
      <w:bookmarkEnd w:id="222"/>
      <w:r w:rsidRPr="00396779">
        <w:rPr>
          <w:rFonts w:ascii="Arial" w:eastAsia="Times New Roman" w:hAnsi="Arial" w:cs="Arial"/>
          <w:b/>
          <w:bCs/>
          <w:color w:val="000000"/>
          <w:sz w:val="20"/>
          <w:szCs w:val="20"/>
        </w:rPr>
        <w:t>Član 105</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lastRenderedPageBreak/>
        <w:t>Vlada i član Vlade mogu podnijeti ostavku.</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Ostavka predsjednika Vlade smatra se ostavkom Vlade.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Predsjednik Vlade može predložiti Skupštini da razriješi člana Vlade.</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223" w:name="str_119"/>
      <w:bookmarkEnd w:id="223"/>
      <w:r w:rsidRPr="00396779">
        <w:rPr>
          <w:rFonts w:ascii="Arial" w:eastAsia="Times New Roman" w:hAnsi="Arial" w:cs="Arial"/>
          <w:b/>
          <w:bCs/>
          <w:color w:val="000000"/>
          <w:sz w:val="20"/>
          <w:szCs w:val="20"/>
        </w:rPr>
        <w:t>Pitanje povjerenja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224" w:name="clan_106"/>
      <w:bookmarkEnd w:id="224"/>
      <w:r w:rsidRPr="00396779">
        <w:rPr>
          <w:rFonts w:ascii="Arial" w:eastAsia="Times New Roman" w:hAnsi="Arial" w:cs="Arial"/>
          <w:b/>
          <w:bCs/>
          <w:color w:val="000000"/>
          <w:sz w:val="20"/>
          <w:szCs w:val="20"/>
        </w:rPr>
        <w:t>Član 106</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Vlada može u Skupštini postaviti pitanje svog povjerenja.</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225" w:name="str_120"/>
      <w:bookmarkEnd w:id="225"/>
      <w:r w:rsidRPr="00396779">
        <w:rPr>
          <w:rFonts w:ascii="Arial" w:eastAsia="Times New Roman" w:hAnsi="Arial" w:cs="Arial"/>
          <w:b/>
          <w:bCs/>
          <w:color w:val="000000"/>
          <w:sz w:val="20"/>
          <w:szCs w:val="20"/>
        </w:rPr>
        <w:t>Pitanje nepovjerenja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226" w:name="clan_107"/>
      <w:bookmarkEnd w:id="226"/>
      <w:r w:rsidRPr="00396779">
        <w:rPr>
          <w:rFonts w:ascii="Arial" w:eastAsia="Times New Roman" w:hAnsi="Arial" w:cs="Arial"/>
          <w:b/>
          <w:bCs/>
          <w:color w:val="000000"/>
          <w:sz w:val="20"/>
          <w:szCs w:val="20"/>
        </w:rPr>
        <w:t>Član 107</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Skupština može izglasati nepovjerenje Vladi.</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Predlog da se glasa o nepovjerenju Vladi može podnijeti najmanje 27 poslanika.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Ako je Vlada dobila povjerenje, potpisnici predloga ne mogu podnijeti </w:t>
      </w:r>
      <w:proofErr w:type="gramStart"/>
      <w:r w:rsidRPr="00396779">
        <w:rPr>
          <w:rFonts w:ascii="Arial" w:eastAsia="Times New Roman" w:hAnsi="Arial" w:cs="Arial"/>
          <w:color w:val="000000"/>
          <w:sz w:val="18"/>
          <w:szCs w:val="18"/>
        </w:rPr>
        <w:t>novi</w:t>
      </w:r>
      <w:proofErr w:type="gramEnd"/>
      <w:r w:rsidRPr="00396779">
        <w:rPr>
          <w:rFonts w:ascii="Arial" w:eastAsia="Times New Roman" w:hAnsi="Arial" w:cs="Arial"/>
          <w:color w:val="000000"/>
          <w:sz w:val="18"/>
          <w:szCs w:val="18"/>
        </w:rPr>
        <w:t xml:space="preserve"> predlog za glasanje o nepovjerenju prije isteka roka od 90 dana.</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227" w:name="str_121"/>
      <w:bookmarkEnd w:id="227"/>
      <w:r w:rsidRPr="00396779">
        <w:rPr>
          <w:rFonts w:ascii="Arial" w:eastAsia="Times New Roman" w:hAnsi="Arial" w:cs="Arial"/>
          <w:b/>
          <w:bCs/>
          <w:color w:val="000000"/>
          <w:sz w:val="20"/>
          <w:szCs w:val="20"/>
        </w:rPr>
        <w:t>Interpelacija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228" w:name="clan_108"/>
      <w:bookmarkEnd w:id="228"/>
      <w:r w:rsidRPr="00396779">
        <w:rPr>
          <w:rFonts w:ascii="Arial" w:eastAsia="Times New Roman" w:hAnsi="Arial" w:cs="Arial"/>
          <w:b/>
          <w:bCs/>
          <w:color w:val="000000"/>
          <w:sz w:val="20"/>
          <w:szCs w:val="20"/>
        </w:rPr>
        <w:t>Član 108</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Interpelaciju za pretresanje određenih pitanja o radu Vlade može podnijeti najmanje 27 poslanika.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Interpelacija se podnosi u pisanom obliku i mora biti obrazložena.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Vlada dostavlja odgovor u roku </w:t>
      </w:r>
      <w:proofErr w:type="gramStart"/>
      <w:r w:rsidRPr="00396779">
        <w:rPr>
          <w:rFonts w:ascii="Arial" w:eastAsia="Times New Roman" w:hAnsi="Arial" w:cs="Arial"/>
          <w:color w:val="000000"/>
          <w:sz w:val="18"/>
          <w:szCs w:val="18"/>
        </w:rPr>
        <w:t>od</w:t>
      </w:r>
      <w:proofErr w:type="gramEnd"/>
      <w:r w:rsidRPr="00396779">
        <w:rPr>
          <w:rFonts w:ascii="Arial" w:eastAsia="Times New Roman" w:hAnsi="Arial" w:cs="Arial"/>
          <w:color w:val="000000"/>
          <w:sz w:val="18"/>
          <w:szCs w:val="18"/>
        </w:rPr>
        <w:t xml:space="preserve"> 30 dana od dana kada je primila interpelaciju.</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229" w:name="str_122"/>
      <w:bookmarkEnd w:id="229"/>
      <w:r w:rsidRPr="00396779">
        <w:rPr>
          <w:rFonts w:ascii="Arial" w:eastAsia="Times New Roman" w:hAnsi="Arial" w:cs="Arial"/>
          <w:b/>
          <w:bCs/>
          <w:color w:val="000000"/>
          <w:sz w:val="20"/>
          <w:szCs w:val="20"/>
        </w:rPr>
        <w:t>Parlamentarna istraga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230" w:name="clan_109"/>
      <w:bookmarkEnd w:id="230"/>
      <w:r w:rsidRPr="00396779">
        <w:rPr>
          <w:rFonts w:ascii="Arial" w:eastAsia="Times New Roman" w:hAnsi="Arial" w:cs="Arial"/>
          <w:b/>
          <w:bCs/>
          <w:color w:val="000000"/>
          <w:sz w:val="20"/>
          <w:szCs w:val="20"/>
        </w:rPr>
        <w:t>Član 109</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Skupština može,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predlog najmanje 27 poslanika, obrazovati anketni odbor radi prikupljanja informacija i činjenica o događajima koji se odnose na rad državnih organa.</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231" w:name="str_123"/>
      <w:bookmarkEnd w:id="231"/>
      <w:r w:rsidRPr="00396779">
        <w:rPr>
          <w:rFonts w:ascii="Arial" w:eastAsia="Times New Roman" w:hAnsi="Arial" w:cs="Arial"/>
          <w:b/>
          <w:bCs/>
          <w:color w:val="000000"/>
          <w:sz w:val="20"/>
          <w:szCs w:val="20"/>
        </w:rPr>
        <w:t>Prestanak mandata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232" w:name="clan_110"/>
      <w:bookmarkEnd w:id="232"/>
      <w:r w:rsidRPr="00396779">
        <w:rPr>
          <w:rFonts w:ascii="Arial" w:eastAsia="Times New Roman" w:hAnsi="Arial" w:cs="Arial"/>
          <w:b/>
          <w:bCs/>
          <w:color w:val="000000"/>
          <w:sz w:val="20"/>
          <w:szCs w:val="20"/>
        </w:rPr>
        <w:t>Član 110</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Vladi prestaje mandat: prestankom mandata Skupštine, podnošenjem ostavke, kad izgubi povjerenje i ako ne predloži budžet do 31. </w:t>
      </w:r>
      <w:proofErr w:type="gramStart"/>
      <w:r w:rsidRPr="00396779">
        <w:rPr>
          <w:rFonts w:ascii="Arial" w:eastAsia="Times New Roman" w:hAnsi="Arial" w:cs="Arial"/>
          <w:color w:val="000000"/>
          <w:sz w:val="18"/>
          <w:szCs w:val="18"/>
        </w:rPr>
        <w:t>marta</w:t>
      </w:r>
      <w:proofErr w:type="gramEnd"/>
      <w:r w:rsidRPr="00396779">
        <w:rPr>
          <w:rFonts w:ascii="Arial" w:eastAsia="Times New Roman" w:hAnsi="Arial" w:cs="Arial"/>
          <w:color w:val="000000"/>
          <w:sz w:val="18"/>
          <w:szCs w:val="18"/>
        </w:rPr>
        <w:t xml:space="preserve"> budžetske godine.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Vlada kojoj je prestao mandat nastavlja rad do izbora Vlade u novom sastavu. Vlada kojoj je prestao mandat ne može raspustiti Skupštinu.</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233" w:name="str_124"/>
      <w:bookmarkEnd w:id="233"/>
      <w:r w:rsidRPr="00396779">
        <w:rPr>
          <w:rFonts w:ascii="Arial" w:eastAsia="Times New Roman" w:hAnsi="Arial" w:cs="Arial"/>
          <w:b/>
          <w:bCs/>
          <w:color w:val="000000"/>
          <w:sz w:val="20"/>
          <w:szCs w:val="20"/>
        </w:rPr>
        <w:t>Državna uprava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234" w:name="clan_111"/>
      <w:bookmarkEnd w:id="234"/>
      <w:r w:rsidRPr="00396779">
        <w:rPr>
          <w:rFonts w:ascii="Arial" w:eastAsia="Times New Roman" w:hAnsi="Arial" w:cs="Arial"/>
          <w:b/>
          <w:bCs/>
          <w:color w:val="000000"/>
          <w:sz w:val="20"/>
          <w:szCs w:val="20"/>
        </w:rPr>
        <w:t>Član 111</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Poslove državne uprave vrše ministarstva i drugi organi uprave.</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235" w:name="str_125"/>
      <w:bookmarkEnd w:id="235"/>
      <w:r w:rsidRPr="00396779">
        <w:rPr>
          <w:rFonts w:ascii="Arial" w:eastAsia="Times New Roman" w:hAnsi="Arial" w:cs="Arial"/>
          <w:b/>
          <w:bCs/>
          <w:color w:val="000000"/>
          <w:sz w:val="20"/>
          <w:szCs w:val="20"/>
        </w:rPr>
        <w:t>Prenošenje i povjeravanje poslova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236" w:name="clan_112"/>
      <w:bookmarkEnd w:id="236"/>
      <w:r w:rsidRPr="00396779">
        <w:rPr>
          <w:rFonts w:ascii="Arial" w:eastAsia="Times New Roman" w:hAnsi="Arial" w:cs="Arial"/>
          <w:b/>
          <w:bCs/>
          <w:color w:val="000000"/>
          <w:sz w:val="20"/>
          <w:szCs w:val="20"/>
        </w:rPr>
        <w:t>Član 112</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Pojedini poslovi državne uprave mogu se zakonom prenijeti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lokalnu samoupravu ili drugo pravno lice.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Pojedini poslovi državne uprave mogu se propisom Vlade povjeriti lokalnoj samoupravi </w:t>
      </w:r>
      <w:proofErr w:type="gramStart"/>
      <w:r w:rsidRPr="00396779">
        <w:rPr>
          <w:rFonts w:ascii="Arial" w:eastAsia="Times New Roman" w:hAnsi="Arial" w:cs="Arial"/>
          <w:color w:val="000000"/>
          <w:sz w:val="18"/>
          <w:szCs w:val="18"/>
        </w:rPr>
        <w:t>ili</w:t>
      </w:r>
      <w:proofErr w:type="gramEnd"/>
      <w:r w:rsidRPr="00396779">
        <w:rPr>
          <w:rFonts w:ascii="Arial" w:eastAsia="Times New Roman" w:hAnsi="Arial" w:cs="Arial"/>
          <w:color w:val="000000"/>
          <w:sz w:val="18"/>
          <w:szCs w:val="18"/>
        </w:rPr>
        <w:t xml:space="preserve"> drugom pravnom licu.</w:t>
      </w:r>
    </w:p>
    <w:p w:rsidR="00396779" w:rsidRPr="00396779" w:rsidRDefault="00396779" w:rsidP="00396779">
      <w:pPr>
        <w:shd w:val="clear" w:color="auto" w:fill="FFFFFF"/>
        <w:spacing w:after="0" w:line="240" w:lineRule="auto"/>
        <w:jc w:val="center"/>
        <w:rPr>
          <w:rFonts w:ascii="Arial" w:eastAsia="Times New Roman" w:hAnsi="Arial" w:cs="Arial"/>
          <w:b/>
          <w:bCs/>
          <w:color w:val="000000"/>
          <w:sz w:val="23"/>
          <w:szCs w:val="23"/>
        </w:rPr>
      </w:pPr>
      <w:bookmarkStart w:id="237" w:name="str_126"/>
      <w:bookmarkEnd w:id="237"/>
      <w:r w:rsidRPr="00396779">
        <w:rPr>
          <w:rFonts w:ascii="Arial" w:eastAsia="Times New Roman" w:hAnsi="Arial" w:cs="Arial"/>
          <w:b/>
          <w:bCs/>
          <w:color w:val="000000"/>
          <w:sz w:val="23"/>
          <w:szCs w:val="23"/>
        </w:rPr>
        <w:t>4. LOKALNA SAMOUPRAVA</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238" w:name="str_127"/>
      <w:bookmarkEnd w:id="238"/>
      <w:r w:rsidRPr="00396779">
        <w:rPr>
          <w:rFonts w:ascii="Arial" w:eastAsia="Times New Roman" w:hAnsi="Arial" w:cs="Arial"/>
          <w:b/>
          <w:bCs/>
          <w:color w:val="000000"/>
          <w:sz w:val="20"/>
          <w:szCs w:val="20"/>
        </w:rPr>
        <w:t>Način odlučivanja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239" w:name="clan_113"/>
      <w:bookmarkEnd w:id="239"/>
      <w:r w:rsidRPr="00396779">
        <w:rPr>
          <w:rFonts w:ascii="Arial" w:eastAsia="Times New Roman" w:hAnsi="Arial" w:cs="Arial"/>
          <w:b/>
          <w:bCs/>
          <w:color w:val="000000"/>
          <w:sz w:val="20"/>
          <w:szCs w:val="20"/>
        </w:rPr>
        <w:lastRenderedPageBreak/>
        <w:t>Član 113</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U lokalnoj samoupravi odlučuje se neposredno i preko slobodno izabranih predstavnika. Pravo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lokalnu samoupravu obuhvata pravo građana i organa lokalne samouprave da uređuju i upravljaju određenim javnim i drugim poslovima, na osnovu sopstvene odgovornosti i u interesu lokalnog stanovništva.</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240" w:name="str_128"/>
      <w:bookmarkEnd w:id="240"/>
      <w:r w:rsidRPr="00396779">
        <w:rPr>
          <w:rFonts w:ascii="Arial" w:eastAsia="Times New Roman" w:hAnsi="Arial" w:cs="Arial"/>
          <w:b/>
          <w:bCs/>
          <w:color w:val="000000"/>
          <w:sz w:val="20"/>
          <w:szCs w:val="20"/>
        </w:rPr>
        <w:t>Oblik lokalne samouprave</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241" w:name="clan_114"/>
      <w:bookmarkEnd w:id="241"/>
      <w:r w:rsidRPr="00396779">
        <w:rPr>
          <w:rFonts w:ascii="Arial" w:eastAsia="Times New Roman" w:hAnsi="Arial" w:cs="Arial"/>
          <w:b/>
          <w:bCs/>
          <w:color w:val="000000"/>
          <w:sz w:val="20"/>
          <w:szCs w:val="20"/>
        </w:rPr>
        <w:t>Član 114</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Osnovni oblik lokalne samouprave je opština.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Mogu se osnivati i drugi oblici lokalne samouprave.</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242" w:name="str_129"/>
      <w:bookmarkEnd w:id="242"/>
      <w:r w:rsidRPr="00396779">
        <w:rPr>
          <w:rFonts w:ascii="Arial" w:eastAsia="Times New Roman" w:hAnsi="Arial" w:cs="Arial"/>
          <w:b/>
          <w:bCs/>
          <w:color w:val="000000"/>
          <w:sz w:val="20"/>
          <w:szCs w:val="20"/>
        </w:rPr>
        <w:t>Opština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243" w:name="clan_115"/>
      <w:bookmarkEnd w:id="243"/>
      <w:r w:rsidRPr="00396779">
        <w:rPr>
          <w:rFonts w:ascii="Arial" w:eastAsia="Times New Roman" w:hAnsi="Arial" w:cs="Arial"/>
          <w:b/>
          <w:bCs/>
          <w:color w:val="000000"/>
          <w:sz w:val="20"/>
          <w:szCs w:val="20"/>
        </w:rPr>
        <w:t>Član 115</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Opština ima svojstvo pravnog lica. Opština donosi statut i opšte akte.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Organi opštine su skupština i predsjednik.</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244" w:name="str_130"/>
      <w:bookmarkEnd w:id="244"/>
      <w:r w:rsidRPr="00396779">
        <w:rPr>
          <w:rFonts w:ascii="Arial" w:eastAsia="Times New Roman" w:hAnsi="Arial" w:cs="Arial"/>
          <w:b/>
          <w:bCs/>
          <w:color w:val="000000"/>
          <w:sz w:val="20"/>
          <w:szCs w:val="20"/>
        </w:rPr>
        <w:t>Svojinska ovlašćenja i finansiranje</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245" w:name="clan_116"/>
      <w:bookmarkEnd w:id="245"/>
      <w:r w:rsidRPr="00396779">
        <w:rPr>
          <w:rFonts w:ascii="Arial" w:eastAsia="Times New Roman" w:hAnsi="Arial" w:cs="Arial"/>
          <w:b/>
          <w:bCs/>
          <w:color w:val="000000"/>
          <w:sz w:val="20"/>
          <w:szCs w:val="20"/>
        </w:rPr>
        <w:t>Član 116</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Opština vrši određena svojinska ovlašćenja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stvarima u državnoj svojini u skladu sa zakonom.</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Opština ima imovinu.</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Opština se finansira iz sopstvenih prihoda i sredstava države. Opština ima budžet.</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246" w:name="str_131"/>
      <w:bookmarkEnd w:id="246"/>
      <w:r w:rsidRPr="00396779">
        <w:rPr>
          <w:rFonts w:ascii="Arial" w:eastAsia="Times New Roman" w:hAnsi="Arial" w:cs="Arial"/>
          <w:b/>
          <w:bCs/>
          <w:color w:val="000000"/>
          <w:sz w:val="20"/>
          <w:szCs w:val="20"/>
        </w:rPr>
        <w:t>Samostalnost</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247" w:name="clan_117"/>
      <w:bookmarkEnd w:id="247"/>
      <w:r w:rsidRPr="00396779">
        <w:rPr>
          <w:rFonts w:ascii="Arial" w:eastAsia="Times New Roman" w:hAnsi="Arial" w:cs="Arial"/>
          <w:b/>
          <w:bCs/>
          <w:color w:val="000000"/>
          <w:sz w:val="20"/>
          <w:szCs w:val="20"/>
        </w:rPr>
        <w:t>Član 117</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Opština je samostalna u vršenju svojih nadležnosti.</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Vlada može raspustiti skupštinu opštine, odnosno razriješiti predsjednika opštine samo ako skupština opštine, odnosno predsjednik opštine, u vremenu dužem </w:t>
      </w:r>
      <w:proofErr w:type="gramStart"/>
      <w:r w:rsidRPr="00396779">
        <w:rPr>
          <w:rFonts w:ascii="Arial" w:eastAsia="Times New Roman" w:hAnsi="Arial" w:cs="Arial"/>
          <w:color w:val="000000"/>
          <w:sz w:val="18"/>
          <w:szCs w:val="18"/>
        </w:rPr>
        <w:t>od</w:t>
      </w:r>
      <w:proofErr w:type="gramEnd"/>
      <w:r w:rsidRPr="00396779">
        <w:rPr>
          <w:rFonts w:ascii="Arial" w:eastAsia="Times New Roman" w:hAnsi="Arial" w:cs="Arial"/>
          <w:color w:val="000000"/>
          <w:sz w:val="18"/>
          <w:szCs w:val="18"/>
        </w:rPr>
        <w:t xml:space="preserve"> šest mjeseci, ne vrše svoje nadležnosti.</w:t>
      </w:r>
    </w:p>
    <w:p w:rsidR="00396779" w:rsidRPr="00396779" w:rsidRDefault="00396779" w:rsidP="00396779">
      <w:pPr>
        <w:shd w:val="clear" w:color="auto" w:fill="FFFFFF"/>
        <w:spacing w:after="0" w:line="240" w:lineRule="auto"/>
        <w:jc w:val="center"/>
        <w:rPr>
          <w:rFonts w:ascii="Arial" w:eastAsia="Times New Roman" w:hAnsi="Arial" w:cs="Arial"/>
          <w:b/>
          <w:bCs/>
          <w:color w:val="000000"/>
          <w:sz w:val="23"/>
          <w:szCs w:val="23"/>
        </w:rPr>
      </w:pPr>
      <w:bookmarkStart w:id="248" w:name="str_132"/>
      <w:bookmarkEnd w:id="248"/>
      <w:r w:rsidRPr="00396779">
        <w:rPr>
          <w:rFonts w:ascii="Arial" w:eastAsia="Times New Roman" w:hAnsi="Arial" w:cs="Arial"/>
          <w:b/>
          <w:bCs/>
          <w:color w:val="000000"/>
          <w:sz w:val="23"/>
          <w:szCs w:val="23"/>
        </w:rPr>
        <w:t>5. SUDSTVO</w:t>
      </w:r>
      <w:r w:rsidRPr="00396779">
        <w:rPr>
          <w:rFonts w:ascii="Arial" w:eastAsia="Times New Roman" w:hAnsi="Arial" w:cs="Arial"/>
          <w:b/>
          <w:bCs/>
          <w:color w:val="000000"/>
          <w:sz w:val="15"/>
          <w:szCs w:val="15"/>
          <w:vertAlign w:val="superscript"/>
        </w:rPr>
        <w:t>6)</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249" w:name="str_133"/>
      <w:bookmarkEnd w:id="249"/>
      <w:r w:rsidRPr="00396779">
        <w:rPr>
          <w:rFonts w:ascii="Arial" w:eastAsia="Times New Roman" w:hAnsi="Arial" w:cs="Arial"/>
          <w:b/>
          <w:bCs/>
          <w:color w:val="000000"/>
          <w:sz w:val="20"/>
          <w:szCs w:val="20"/>
        </w:rPr>
        <w:t>Načela sudstva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250" w:name="clan_118"/>
      <w:bookmarkEnd w:id="250"/>
      <w:r w:rsidRPr="00396779">
        <w:rPr>
          <w:rFonts w:ascii="Arial" w:eastAsia="Times New Roman" w:hAnsi="Arial" w:cs="Arial"/>
          <w:b/>
          <w:bCs/>
          <w:color w:val="000000"/>
          <w:sz w:val="20"/>
          <w:szCs w:val="20"/>
        </w:rPr>
        <w:t>Član 118</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Sud je samostalan i nezavisan.</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Sud sudi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osnovu Ustava, zakona i potvrđenih i objavljenih međunarodnih ugovora. Zabranjeno je osnivanje prijekih i vanrednih sudova.</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251" w:name="str_134"/>
      <w:bookmarkEnd w:id="251"/>
      <w:r w:rsidRPr="00396779">
        <w:rPr>
          <w:rFonts w:ascii="Arial" w:eastAsia="Times New Roman" w:hAnsi="Arial" w:cs="Arial"/>
          <w:b/>
          <w:bCs/>
          <w:color w:val="000000"/>
          <w:sz w:val="20"/>
          <w:szCs w:val="20"/>
        </w:rPr>
        <w:t>Sudsko vijeće</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252" w:name="clan_119"/>
      <w:bookmarkEnd w:id="252"/>
      <w:r w:rsidRPr="00396779">
        <w:rPr>
          <w:rFonts w:ascii="Arial" w:eastAsia="Times New Roman" w:hAnsi="Arial" w:cs="Arial"/>
          <w:b/>
          <w:bCs/>
          <w:color w:val="000000"/>
          <w:sz w:val="20"/>
          <w:szCs w:val="20"/>
        </w:rPr>
        <w:t>Član 119</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Sud sudi u vijeću, osim kada je zakonom određeno da sudi sudija pojedinac. U suđenju učestvuju i sudije-porotnici, kada je to utvrđeno zakonom.</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253" w:name="str_135"/>
      <w:bookmarkEnd w:id="253"/>
      <w:r w:rsidRPr="00396779">
        <w:rPr>
          <w:rFonts w:ascii="Arial" w:eastAsia="Times New Roman" w:hAnsi="Arial" w:cs="Arial"/>
          <w:b/>
          <w:bCs/>
          <w:color w:val="000000"/>
          <w:sz w:val="20"/>
          <w:szCs w:val="20"/>
        </w:rPr>
        <w:t>Javnost suđenja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254" w:name="clan_120"/>
      <w:bookmarkEnd w:id="254"/>
      <w:r w:rsidRPr="00396779">
        <w:rPr>
          <w:rFonts w:ascii="Arial" w:eastAsia="Times New Roman" w:hAnsi="Arial" w:cs="Arial"/>
          <w:b/>
          <w:bCs/>
          <w:color w:val="000000"/>
          <w:sz w:val="20"/>
          <w:szCs w:val="20"/>
        </w:rPr>
        <w:t>Član 120</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Rasprava pred sudom je javna i presude se izriču javno.</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Izuzetno, sud može isključiti javnost sa rasprave ili njenog dijela iz razloga koji su nužni u demokratskom društvu, samo u obimu koji je potreban: u interesu morala; javnog reda; kada se sudi maloljetnicima; radi zaštite privatnog </w:t>
      </w:r>
      <w:r w:rsidRPr="00396779">
        <w:rPr>
          <w:rFonts w:ascii="Arial" w:eastAsia="Times New Roman" w:hAnsi="Arial" w:cs="Arial"/>
          <w:color w:val="000000"/>
          <w:sz w:val="18"/>
          <w:szCs w:val="18"/>
        </w:rPr>
        <w:lastRenderedPageBreak/>
        <w:t>života stranaka; u bračnim sporovima; u postupcima u vezi sa starateljstvom ili usvojenjem; radi čuvanja vojne, poslovne ili službene tajne i zaštite bezbjednosti i odbrane Crne Gore.</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255" w:name="str_136"/>
      <w:bookmarkEnd w:id="255"/>
      <w:r w:rsidRPr="00396779">
        <w:rPr>
          <w:rFonts w:ascii="Arial" w:eastAsia="Times New Roman" w:hAnsi="Arial" w:cs="Arial"/>
          <w:b/>
          <w:bCs/>
          <w:color w:val="000000"/>
          <w:sz w:val="20"/>
          <w:szCs w:val="20"/>
        </w:rPr>
        <w:t>Stalnost funkcije</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256" w:name="clan_121"/>
      <w:bookmarkEnd w:id="256"/>
      <w:r w:rsidRPr="00396779">
        <w:rPr>
          <w:rFonts w:ascii="Arial" w:eastAsia="Times New Roman" w:hAnsi="Arial" w:cs="Arial"/>
          <w:b/>
          <w:bCs/>
          <w:color w:val="000000"/>
          <w:sz w:val="20"/>
          <w:szCs w:val="20"/>
        </w:rPr>
        <w:t>Član 121</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Sudijska funkcija je stalna.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Sudiji prestaje funkcija ako to sâm zatraži, kada ispuni uslove za ostvarivanje prava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starosnu penziju i ako je osuđen na bezuslovnu kaznu zatvora.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Sudija se razrješava dužnosti: ako je osuđen za djelo koje ga čini nedostojnim za vršenje sudijske funkcije; nestručno </w:t>
      </w:r>
      <w:proofErr w:type="gramStart"/>
      <w:r w:rsidRPr="00396779">
        <w:rPr>
          <w:rFonts w:ascii="Arial" w:eastAsia="Times New Roman" w:hAnsi="Arial" w:cs="Arial"/>
          <w:color w:val="000000"/>
          <w:sz w:val="18"/>
          <w:szCs w:val="18"/>
        </w:rPr>
        <w:t>ili</w:t>
      </w:r>
      <w:proofErr w:type="gramEnd"/>
      <w:r w:rsidRPr="00396779">
        <w:rPr>
          <w:rFonts w:ascii="Arial" w:eastAsia="Times New Roman" w:hAnsi="Arial" w:cs="Arial"/>
          <w:color w:val="000000"/>
          <w:sz w:val="18"/>
          <w:szCs w:val="18"/>
        </w:rPr>
        <w:t xml:space="preserve"> nesavjesno obavlja sudijsku funkciju ili ako trajno izgubi sposobnost za vršenje sudijske funkcije.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Sudija ne može biti premješten </w:t>
      </w:r>
      <w:proofErr w:type="gramStart"/>
      <w:r w:rsidRPr="00396779">
        <w:rPr>
          <w:rFonts w:ascii="Arial" w:eastAsia="Times New Roman" w:hAnsi="Arial" w:cs="Arial"/>
          <w:color w:val="000000"/>
          <w:sz w:val="18"/>
          <w:szCs w:val="18"/>
        </w:rPr>
        <w:t>ili</w:t>
      </w:r>
      <w:proofErr w:type="gramEnd"/>
      <w:r w:rsidRPr="00396779">
        <w:rPr>
          <w:rFonts w:ascii="Arial" w:eastAsia="Times New Roman" w:hAnsi="Arial" w:cs="Arial"/>
          <w:color w:val="000000"/>
          <w:sz w:val="18"/>
          <w:szCs w:val="18"/>
        </w:rPr>
        <w:t xml:space="preserve"> upućen u drugi sud protiv svoje volje, osim odlukom Sudskog savjeta u slučaju reorganizacije sudova.</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257" w:name="str_137"/>
      <w:bookmarkEnd w:id="257"/>
      <w:r w:rsidRPr="00396779">
        <w:rPr>
          <w:rFonts w:ascii="Arial" w:eastAsia="Times New Roman" w:hAnsi="Arial" w:cs="Arial"/>
          <w:b/>
          <w:bCs/>
          <w:color w:val="000000"/>
          <w:sz w:val="20"/>
          <w:szCs w:val="20"/>
        </w:rPr>
        <w:t>Funkcionalni imunitet</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258" w:name="clan_122"/>
      <w:bookmarkEnd w:id="258"/>
      <w:r w:rsidRPr="00396779">
        <w:rPr>
          <w:rFonts w:ascii="Arial" w:eastAsia="Times New Roman" w:hAnsi="Arial" w:cs="Arial"/>
          <w:b/>
          <w:bCs/>
          <w:color w:val="000000"/>
          <w:sz w:val="20"/>
          <w:szCs w:val="20"/>
        </w:rPr>
        <w:t>Član 122</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Sudija i sudija-porotnik uživa funkcionalni imunitet.</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Sudija i sudija-porotnik ne može biti pozvan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odgovornost za izraženo mišljenje i glasanje pri donošenju sudske odluke, osim ako se radi o krivičnom djelu.</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Sudija, u postupku pokrenutom zbog krivičnog djela učinjenog u obavljanju sudijske funkcije, ne može biti pritvoren bez odobrenja Sudskog savjeta.</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259" w:name="str_138"/>
      <w:bookmarkEnd w:id="259"/>
      <w:r w:rsidRPr="00396779">
        <w:rPr>
          <w:rFonts w:ascii="Arial" w:eastAsia="Times New Roman" w:hAnsi="Arial" w:cs="Arial"/>
          <w:b/>
          <w:bCs/>
          <w:color w:val="000000"/>
          <w:sz w:val="20"/>
          <w:szCs w:val="20"/>
        </w:rPr>
        <w:t>Nespojivost funkcije</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260" w:name="clan_123"/>
      <w:bookmarkEnd w:id="260"/>
      <w:r w:rsidRPr="00396779">
        <w:rPr>
          <w:rFonts w:ascii="Arial" w:eastAsia="Times New Roman" w:hAnsi="Arial" w:cs="Arial"/>
          <w:b/>
          <w:bCs/>
          <w:color w:val="000000"/>
          <w:sz w:val="20"/>
          <w:szCs w:val="20"/>
        </w:rPr>
        <w:t>Član 123</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Sudija ne može vršiti poslaničku </w:t>
      </w:r>
      <w:proofErr w:type="gramStart"/>
      <w:r w:rsidRPr="00396779">
        <w:rPr>
          <w:rFonts w:ascii="Arial" w:eastAsia="Times New Roman" w:hAnsi="Arial" w:cs="Arial"/>
          <w:color w:val="000000"/>
          <w:sz w:val="18"/>
          <w:szCs w:val="18"/>
        </w:rPr>
        <w:t>ili</w:t>
      </w:r>
      <w:proofErr w:type="gramEnd"/>
      <w:r w:rsidRPr="00396779">
        <w:rPr>
          <w:rFonts w:ascii="Arial" w:eastAsia="Times New Roman" w:hAnsi="Arial" w:cs="Arial"/>
          <w:color w:val="000000"/>
          <w:sz w:val="18"/>
          <w:szCs w:val="18"/>
        </w:rPr>
        <w:t xml:space="preserve"> drugu javnu funkciju niti profesionalno obavljati drugu djelatnost.</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261" w:name="str_139"/>
      <w:bookmarkEnd w:id="261"/>
      <w:r w:rsidRPr="00396779">
        <w:rPr>
          <w:rFonts w:ascii="Arial" w:eastAsia="Times New Roman" w:hAnsi="Arial" w:cs="Arial"/>
          <w:b/>
          <w:bCs/>
          <w:color w:val="000000"/>
          <w:sz w:val="20"/>
          <w:szCs w:val="20"/>
        </w:rPr>
        <w:t>Vrhovni sud</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262" w:name="clan_124"/>
      <w:bookmarkEnd w:id="262"/>
      <w:r w:rsidRPr="00396779">
        <w:rPr>
          <w:rFonts w:ascii="Arial" w:eastAsia="Times New Roman" w:hAnsi="Arial" w:cs="Arial"/>
          <w:b/>
          <w:bCs/>
          <w:color w:val="000000"/>
          <w:sz w:val="20"/>
          <w:szCs w:val="20"/>
        </w:rPr>
        <w:t>Član 124</w:t>
      </w:r>
      <w:r w:rsidRPr="00396779">
        <w:rPr>
          <w:rFonts w:ascii="Arial" w:eastAsia="Times New Roman" w:hAnsi="Arial" w:cs="Arial"/>
          <w:b/>
          <w:bCs/>
          <w:color w:val="000000"/>
          <w:sz w:val="15"/>
          <w:szCs w:val="15"/>
          <w:vertAlign w:val="superscript"/>
        </w:rPr>
        <w:t>7)</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Vrhovni sud je najviši sud u Crnoj Gori.</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Vrhovni sud obezbjeđuje jedinstvenu primjenu zakona </w:t>
      </w:r>
      <w:proofErr w:type="gramStart"/>
      <w:r w:rsidRPr="00396779">
        <w:rPr>
          <w:rFonts w:ascii="Arial" w:eastAsia="Times New Roman" w:hAnsi="Arial" w:cs="Arial"/>
          <w:color w:val="000000"/>
          <w:sz w:val="18"/>
          <w:szCs w:val="18"/>
        </w:rPr>
        <w:t>od</w:t>
      </w:r>
      <w:proofErr w:type="gramEnd"/>
      <w:r w:rsidRPr="00396779">
        <w:rPr>
          <w:rFonts w:ascii="Arial" w:eastAsia="Times New Roman" w:hAnsi="Arial" w:cs="Arial"/>
          <w:color w:val="000000"/>
          <w:sz w:val="18"/>
          <w:szCs w:val="18"/>
        </w:rPr>
        <w:t xml:space="preserve"> strane sudova i vrši druge poslove propisane zakonom.</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Predsjednika Vrhovnog suda bira i razrješava Sudski savjet dvotrećinskom većinom,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predlog Opšte sjednice Vrhovnog suda.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Predsjednik Vrhovnog suda bira se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pet godina.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Isto lice može biti birano za predsjednika Vrhovnog suda najviše dva puta.</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263" w:name="str_140"/>
      <w:bookmarkEnd w:id="263"/>
      <w:r w:rsidRPr="00396779">
        <w:rPr>
          <w:rFonts w:ascii="Arial" w:eastAsia="Times New Roman" w:hAnsi="Arial" w:cs="Arial"/>
          <w:b/>
          <w:bCs/>
          <w:color w:val="000000"/>
          <w:sz w:val="20"/>
          <w:szCs w:val="20"/>
        </w:rPr>
        <w:t>Izbor sudija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264" w:name="clan_125"/>
      <w:bookmarkEnd w:id="264"/>
      <w:r w:rsidRPr="00396779">
        <w:rPr>
          <w:rFonts w:ascii="Arial" w:eastAsia="Times New Roman" w:hAnsi="Arial" w:cs="Arial"/>
          <w:b/>
          <w:bCs/>
          <w:color w:val="000000"/>
          <w:sz w:val="20"/>
          <w:szCs w:val="20"/>
        </w:rPr>
        <w:t>Član 125</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Sudiju i predsjednika suda bira i razrješava Sudski savjet. Predsjednik suda bira se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vrijeme od pet godina. Predsjednik suda ne može biti član Sudskog savjeta.</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265" w:name="str_141"/>
      <w:bookmarkEnd w:id="265"/>
      <w:r w:rsidRPr="00396779">
        <w:rPr>
          <w:rFonts w:ascii="Arial" w:eastAsia="Times New Roman" w:hAnsi="Arial" w:cs="Arial"/>
          <w:b/>
          <w:bCs/>
          <w:color w:val="000000"/>
          <w:sz w:val="20"/>
          <w:szCs w:val="20"/>
        </w:rPr>
        <w:t>Sudski savjet</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266" w:name="clan_126"/>
      <w:bookmarkEnd w:id="266"/>
      <w:r w:rsidRPr="00396779">
        <w:rPr>
          <w:rFonts w:ascii="Arial" w:eastAsia="Times New Roman" w:hAnsi="Arial" w:cs="Arial"/>
          <w:b/>
          <w:bCs/>
          <w:color w:val="000000"/>
          <w:sz w:val="20"/>
          <w:szCs w:val="20"/>
        </w:rPr>
        <w:t>Član 126</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Sudski savjet je samostalan i nezavisan organ koji obezbjeđuje nezavisnost i samostalnost sudova i sudija.</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267" w:name="str_142"/>
      <w:bookmarkEnd w:id="267"/>
      <w:r w:rsidRPr="00396779">
        <w:rPr>
          <w:rFonts w:ascii="Arial" w:eastAsia="Times New Roman" w:hAnsi="Arial" w:cs="Arial"/>
          <w:b/>
          <w:bCs/>
          <w:color w:val="000000"/>
          <w:sz w:val="20"/>
          <w:szCs w:val="20"/>
        </w:rPr>
        <w:t>Sastav Sudskog savjeta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268" w:name="clan_127"/>
      <w:bookmarkEnd w:id="268"/>
      <w:r w:rsidRPr="00396779">
        <w:rPr>
          <w:rFonts w:ascii="Arial" w:eastAsia="Times New Roman" w:hAnsi="Arial" w:cs="Arial"/>
          <w:b/>
          <w:bCs/>
          <w:color w:val="000000"/>
          <w:sz w:val="20"/>
          <w:szCs w:val="20"/>
        </w:rPr>
        <w:t>Član 127</w:t>
      </w:r>
      <w:r w:rsidRPr="00396779">
        <w:rPr>
          <w:rFonts w:ascii="Arial" w:eastAsia="Times New Roman" w:hAnsi="Arial" w:cs="Arial"/>
          <w:b/>
          <w:bCs/>
          <w:color w:val="000000"/>
          <w:sz w:val="15"/>
          <w:szCs w:val="15"/>
          <w:vertAlign w:val="superscript"/>
        </w:rPr>
        <w:t>8)</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lastRenderedPageBreak/>
        <w:t>Sudski savjet ima predsjednika i devet članova.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Članovi Sudskog savjeta su:</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1) </w:t>
      </w:r>
      <w:proofErr w:type="gramStart"/>
      <w:r w:rsidRPr="00396779">
        <w:rPr>
          <w:rFonts w:ascii="Arial" w:eastAsia="Times New Roman" w:hAnsi="Arial" w:cs="Arial"/>
          <w:color w:val="000000"/>
          <w:sz w:val="18"/>
          <w:szCs w:val="18"/>
        </w:rPr>
        <w:t>predsjednik</w:t>
      </w:r>
      <w:proofErr w:type="gramEnd"/>
      <w:r w:rsidRPr="00396779">
        <w:rPr>
          <w:rFonts w:ascii="Arial" w:eastAsia="Times New Roman" w:hAnsi="Arial" w:cs="Arial"/>
          <w:color w:val="000000"/>
          <w:sz w:val="18"/>
          <w:szCs w:val="18"/>
        </w:rPr>
        <w:t xml:space="preserve"> Vrhovnog suda;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2) </w:t>
      </w:r>
      <w:proofErr w:type="gramStart"/>
      <w:r w:rsidRPr="00396779">
        <w:rPr>
          <w:rFonts w:ascii="Arial" w:eastAsia="Times New Roman" w:hAnsi="Arial" w:cs="Arial"/>
          <w:color w:val="000000"/>
          <w:sz w:val="18"/>
          <w:szCs w:val="18"/>
        </w:rPr>
        <w:t>četiri</w:t>
      </w:r>
      <w:proofErr w:type="gramEnd"/>
      <w:r w:rsidRPr="00396779">
        <w:rPr>
          <w:rFonts w:ascii="Arial" w:eastAsia="Times New Roman" w:hAnsi="Arial" w:cs="Arial"/>
          <w:color w:val="000000"/>
          <w:sz w:val="18"/>
          <w:szCs w:val="18"/>
        </w:rPr>
        <w:t xml:space="preserve"> sudije koje bira i razrješava Konferencija sudija, vodeći računa o ravnomjernoj zastupljenosti sudova i sudija;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3) </w:t>
      </w:r>
      <w:proofErr w:type="gramStart"/>
      <w:r w:rsidRPr="00396779">
        <w:rPr>
          <w:rFonts w:ascii="Arial" w:eastAsia="Times New Roman" w:hAnsi="Arial" w:cs="Arial"/>
          <w:color w:val="000000"/>
          <w:sz w:val="18"/>
          <w:szCs w:val="18"/>
        </w:rPr>
        <w:t>četiri</w:t>
      </w:r>
      <w:proofErr w:type="gramEnd"/>
      <w:r w:rsidRPr="00396779">
        <w:rPr>
          <w:rFonts w:ascii="Arial" w:eastAsia="Times New Roman" w:hAnsi="Arial" w:cs="Arial"/>
          <w:color w:val="000000"/>
          <w:sz w:val="18"/>
          <w:szCs w:val="18"/>
        </w:rPr>
        <w:t xml:space="preserve"> ugledna pravnika koje bira i razrješava Skupština, na predlog nadležnog radnog tijela Skupštine po raspisanom javnom pozivu;</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4) </w:t>
      </w:r>
      <w:proofErr w:type="gramStart"/>
      <w:r w:rsidRPr="00396779">
        <w:rPr>
          <w:rFonts w:ascii="Arial" w:eastAsia="Times New Roman" w:hAnsi="Arial" w:cs="Arial"/>
          <w:color w:val="000000"/>
          <w:sz w:val="18"/>
          <w:szCs w:val="18"/>
        </w:rPr>
        <w:t>ministar</w:t>
      </w:r>
      <w:proofErr w:type="gramEnd"/>
      <w:r w:rsidRPr="00396779">
        <w:rPr>
          <w:rFonts w:ascii="Arial" w:eastAsia="Times New Roman" w:hAnsi="Arial" w:cs="Arial"/>
          <w:color w:val="000000"/>
          <w:sz w:val="18"/>
          <w:szCs w:val="18"/>
        </w:rPr>
        <w:t xml:space="preserve"> nadležan za poslove pravosuđa.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Predsjednika Sudskog savjeta bira Sudski savjet iz reda svojih članova, koji nijesu nosioci sudijske funkcije, dvotrećinskom većinom članova Sudskog savjeta.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Za predsjednika Sudskog savjeta ne može biti biran ministar nadležan za poslove pravosuđa.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Predsjednik Sudskog savjeta ima odlučujući glas u slučaju jednakog broja glasova.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Sastav Sudskog savjeta proglašava predsjednik Crne Gore.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Mandat Sudskog savjeta je četiri godine.</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269" w:name="str_143"/>
      <w:bookmarkEnd w:id="269"/>
      <w:r w:rsidRPr="00396779">
        <w:rPr>
          <w:rFonts w:ascii="Arial" w:eastAsia="Times New Roman" w:hAnsi="Arial" w:cs="Arial"/>
          <w:b/>
          <w:bCs/>
          <w:color w:val="000000"/>
          <w:sz w:val="20"/>
          <w:szCs w:val="20"/>
        </w:rPr>
        <w:t>Nadležnost Sudskog savjeta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270" w:name="clan_128"/>
      <w:bookmarkEnd w:id="270"/>
      <w:r w:rsidRPr="00396779">
        <w:rPr>
          <w:rFonts w:ascii="Arial" w:eastAsia="Times New Roman" w:hAnsi="Arial" w:cs="Arial"/>
          <w:b/>
          <w:bCs/>
          <w:color w:val="000000"/>
          <w:sz w:val="20"/>
          <w:szCs w:val="20"/>
        </w:rPr>
        <w:t>Član 128</w:t>
      </w:r>
      <w:r w:rsidRPr="00396779">
        <w:rPr>
          <w:rFonts w:ascii="Arial" w:eastAsia="Times New Roman" w:hAnsi="Arial" w:cs="Arial"/>
          <w:b/>
          <w:bCs/>
          <w:color w:val="000000"/>
          <w:sz w:val="15"/>
          <w:szCs w:val="15"/>
          <w:vertAlign w:val="superscript"/>
        </w:rPr>
        <w:t>9)</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Sudski savjet:</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1) </w:t>
      </w:r>
      <w:proofErr w:type="gramStart"/>
      <w:r w:rsidRPr="00396779">
        <w:rPr>
          <w:rFonts w:ascii="Arial" w:eastAsia="Times New Roman" w:hAnsi="Arial" w:cs="Arial"/>
          <w:color w:val="000000"/>
          <w:sz w:val="18"/>
          <w:szCs w:val="18"/>
        </w:rPr>
        <w:t>bira</w:t>
      </w:r>
      <w:proofErr w:type="gramEnd"/>
      <w:r w:rsidRPr="00396779">
        <w:rPr>
          <w:rFonts w:ascii="Arial" w:eastAsia="Times New Roman" w:hAnsi="Arial" w:cs="Arial"/>
          <w:color w:val="000000"/>
          <w:sz w:val="18"/>
          <w:szCs w:val="18"/>
        </w:rPr>
        <w:t xml:space="preserve"> i razrješava predsjednika Vrhovnog suda;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2) </w:t>
      </w:r>
      <w:proofErr w:type="gramStart"/>
      <w:r w:rsidRPr="00396779">
        <w:rPr>
          <w:rFonts w:ascii="Arial" w:eastAsia="Times New Roman" w:hAnsi="Arial" w:cs="Arial"/>
          <w:color w:val="000000"/>
          <w:sz w:val="18"/>
          <w:szCs w:val="18"/>
        </w:rPr>
        <w:t>bira</w:t>
      </w:r>
      <w:proofErr w:type="gramEnd"/>
      <w:r w:rsidRPr="00396779">
        <w:rPr>
          <w:rFonts w:ascii="Arial" w:eastAsia="Times New Roman" w:hAnsi="Arial" w:cs="Arial"/>
          <w:color w:val="000000"/>
          <w:sz w:val="18"/>
          <w:szCs w:val="18"/>
        </w:rPr>
        <w:t xml:space="preserve"> i razrješava predsjednika Sudskog savjeta;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3) </w:t>
      </w:r>
      <w:proofErr w:type="gramStart"/>
      <w:r w:rsidRPr="00396779">
        <w:rPr>
          <w:rFonts w:ascii="Arial" w:eastAsia="Times New Roman" w:hAnsi="Arial" w:cs="Arial"/>
          <w:color w:val="000000"/>
          <w:sz w:val="18"/>
          <w:szCs w:val="18"/>
        </w:rPr>
        <w:t>dostavlja</w:t>
      </w:r>
      <w:proofErr w:type="gramEnd"/>
      <w:r w:rsidRPr="00396779">
        <w:rPr>
          <w:rFonts w:ascii="Arial" w:eastAsia="Times New Roman" w:hAnsi="Arial" w:cs="Arial"/>
          <w:color w:val="000000"/>
          <w:sz w:val="18"/>
          <w:szCs w:val="18"/>
        </w:rPr>
        <w:t xml:space="preserve"> Skupštini godišnji izvještaj o radu Sudskog savjeta i ukupnom stanju u sudstvu;</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4) </w:t>
      </w:r>
      <w:proofErr w:type="gramStart"/>
      <w:r w:rsidRPr="00396779">
        <w:rPr>
          <w:rFonts w:ascii="Arial" w:eastAsia="Times New Roman" w:hAnsi="Arial" w:cs="Arial"/>
          <w:color w:val="000000"/>
          <w:sz w:val="18"/>
          <w:szCs w:val="18"/>
        </w:rPr>
        <w:t>bira</w:t>
      </w:r>
      <w:proofErr w:type="gramEnd"/>
      <w:r w:rsidRPr="00396779">
        <w:rPr>
          <w:rFonts w:ascii="Arial" w:eastAsia="Times New Roman" w:hAnsi="Arial" w:cs="Arial"/>
          <w:color w:val="000000"/>
          <w:sz w:val="18"/>
          <w:szCs w:val="18"/>
        </w:rPr>
        <w:t xml:space="preserve"> i razrješava sudiju, predsjednika suda i sudiju-porotnika;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5) </w:t>
      </w:r>
      <w:proofErr w:type="gramStart"/>
      <w:r w:rsidRPr="00396779">
        <w:rPr>
          <w:rFonts w:ascii="Arial" w:eastAsia="Times New Roman" w:hAnsi="Arial" w:cs="Arial"/>
          <w:color w:val="000000"/>
          <w:sz w:val="18"/>
          <w:szCs w:val="18"/>
        </w:rPr>
        <w:t>razmatra</w:t>
      </w:r>
      <w:proofErr w:type="gramEnd"/>
      <w:r w:rsidRPr="00396779">
        <w:rPr>
          <w:rFonts w:ascii="Arial" w:eastAsia="Times New Roman" w:hAnsi="Arial" w:cs="Arial"/>
          <w:color w:val="000000"/>
          <w:sz w:val="18"/>
          <w:szCs w:val="18"/>
        </w:rPr>
        <w:t xml:space="preserve"> izvještaj o radu suda, predstavke i pritužbe na rad suda i zauzima stavove o njima;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6) </w:t>
      </w:r>
      <w:proofErr w:type="gramStart"/>
      <w:r w:rsidRPr="00396779">
        <w:rPr>
          <w:rFonts w:ascii="Arial" w:eastAsia="Times New Roman" w:hAnsi="Arial" w:cs="Arial"/>
          <w:color w:val="000000"/>
          <w:sz w:val="18"/>
          <w:szCs w:val="18"/>
        </w:rPr>
        <w:t>utvrđuje</w:t>
      </w:r>
      <w:proofErr w:type="gramEnd"/>
      <w:r w:rsidRPr="00396779">
        <w:rPr>
          <w:rFonts w:ascii="Arial" w:eastAsia="Times New Roman" w:hAnsi="Arial" w:cs="Arial"/>
          <w:color w:val="000000"/>
          <w:sz w:val="18"/>
          <w:szCs w:val="18"/>
        </w:rPr>
        <w:t xml:space="preserve"> prestanak sudijske funkcije;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7) </w:t>
      </w:r>
      <w:proofErr w:type="gramStart"/>
      <w:r w:rsidRPr="00396779">
        <w:rPr>
          <w:rFonts w:ascii="Arial" w:eastAsia="Times New Roman" w:hAnsi="Arial" w:cs="Arial"/>
          <w:color w:val="000000"/>
          <w:sz w:val="18"/>
          <w:szCs w:val="18"/>
        </w:rPr>
        <w:t>utvrđuje</w:t>
      </w:r>
      <w:proofErr w:type="gramEnd"/>
      <w:r w:rsidRPr="00396779">
        <w:rPr>
          <w:rFonts w:ascii="Arial" w:eastAsia="Times New Roman" w:hAnsi="Arial" w:cs="Arial"/>
          <w:color w:val="000000"/>
          <w:sz w:val="18"/>
          <w:szCs w:val="18"/>
        </w:rPr>
        <w:t xml:space="preserve"> broj sudija i sudija porotnika;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8) </w:t>
      </w:r>
      <w:proofErr w:type="gramStart"/>
      <w:r w:rsidRPr="00396779">
        <w:rPr>
          <w:rFonts w:ascii="Arial" w:eastAsia="Times New Roman" w:hAnsi="Arial" w:cs="Arial"/>
          <w:color w:val="000000"/>
          <w:sz w:val="18"/>
          <w:szCs w:val="18"/>
        </w:rPr>
        <w:t>predlaže</w:t>
      </w:r>
      <w:proofErr w:type="gramEnd"/>
      <w:r w:rsidRPr="00396779">
        <w:rPr>
          <w:rFonts w:ascii="Arial" w:eastAsia="Times New Roman" w:hAnsi="Arial" w:cs="Arial"/>
          <w:color w:val="000000"/>
          <w:sz w:val="18"/>
          <w:szCs w:val="18"/>
        </w:rPr>
        <w:t xml:space="preserve"> Vladi iznos sredstava za rad sudova;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9) </w:t>
      </w:r>
      <w:proofErr w:type="gramStart"/>
      <w:r w:rsidRPr="00396779">
        <w:rPr>
          <w:rFonts w:ascii="Arial" w:eastAsia="Times New Roman" w:hAnsi="Arial" w:cs="Arial"/>
          <w:color w:val="000000"/>
          <w:sz w:val="18"/>
          <w:szCs w:val="18"/>
        </w:rPr>
        <w:t>vrši</w:t>
      </w:r>
      <w:proofErr w:type="gramEnd"/>
      <w:r w:rsidRPr="00396779">
        <w:rPr>
          <w:rFonts w:ascii="Arial" w:eastAsia="Times New Roman" w:hAnsi="Arial" w:cs="Arial"/>
          <w:color w:val="000000"/>
          <w:sz w:val="18"/>
          <w:szCs w:val="18"/>
        </w:rPr>
        <w:t xml:space="preserve"> i druge poslove utvrđene zakonom.</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Sudski savjet odlučuje većinom glasova svih članova osim u slučajevima propisanim Ustavom.</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U postupcima disciplinske odgovornosti sudija, ministar nadležan za poslove pravosuđa ne glasa.</w:t>
      </w:r>
    </w:p>
    <w:p w:rsidR="00396779" w:rsidRPr="00396779" w:rsidRDefault="00396779" w:rsidP="00396779">
      <w:pPr>
        <w:shd w:val="clear" w:color="auto" w:fill="FFFFFF"/>
        <w:spacing w:after="0" w:line="240" w:lineRule="auto"/>
        <w:jc w:val="center"/>
        <w:rPr>
          <w:rFonts w:ascii="Arial" w:eastAsia="Times New Roman" w:hAnsi="Arial" w:cs="Arial"/>
          <w:b/>
          <w:bCs/>
          <w:color w:val="000000"/>
          <w:sz w:val="23"/>
          <w:szCs w:val="23"/>
        </w:rPr>
      </w:pPr>
      <w:bookmarkStart w:id="271" w:name="str_144"/>
      <w:bookmarkEnd w:id="271"/>
      <w:r w:rsidRPr="00396779">
        <w:rPr>
          <w:rFonts w:ascii="Arial" w:eastAsia="Times New Roman" w:hAnsi="Arial" w:cs="Arial"/>
          <w:b/>
          <w:bCs/>
          <w:color w:val="000000"/>
          <w:sz w:val="23"/>
          <w:szCs w:val="23"/>
        </w:rPr>
        <w:t>6. VOJSKA CRNE GORE</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272" w:name="str_145"/>
      <w:bookmarkEnd w:id="272"/>
      <w:r w:rsidRPr="00396779">
        <w:rPr>
          <w:rFonts w:ascii="Arial" w:eastAsia="Times New Roman" w:hAnsi="Arial" w:cs="Arial"/>
          <w:b/>
          <w:bCs/>
          <w:color w:val="000000"/>
          <w:sz w:val="20"/>
          <w:szCs w:val="20"/>
        </w:rPr>
        <w:t>Načela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273" w:name="clan_129"/>
      <w:bookmarkEnd w:id="273"/>
      <w:r w:rsidRPr="00396779">
        <w:rPr>
          <w:rFonts w:ascii="Arial" w:eastAsia="Times New Roman" w:hAnsi="Arial" w:cs="Arial"/>
          <w:b/>
          <w:bCs/>
          <w:color w:val="000000"/>
          <w:sz w:val="20"/>
          <w:szCs w:val="20"/>
        </w:rPr>
        <w:t>Član 129</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Vojska brani nezavisnost, suverenost i državnu teritoriju Crne Gore, u skladu </w:t>
      </w:r>
      <w:proofErr w:type="gramStart"/>
      <w:r w:rsidRPr="00396779">
        <w:rPr>
          <w:rFonts w:ascii="Arial" w:eastAsia="Times New Roman" w:hAnsi="Arial" w:cs="Arial"/>
          <w:color w:val="000000"/>
          <w:sz w:val="18"/>
          <w:szCs w:val="18"/>
        </w:rPr>
        <w:t>sa</w:t>
      </w:r>
      <w:proofErr w:type="gramEnd"/>
      <w:r w:rsidRPr="00396779">
        <w:rPr>
          <w:rFonts w:ascii="Arial" w:eastAsia="Times New Roman" w:hAnsi="Arial" w:cs="Arial"/>
          <w:color w:val="000000"/>
          <w:sz w:val="18"/>
          <w:szCs w:val="18"/>
        </w:rPr>
        <w:t xml:space="preserve"> principima međunarodnog prava o upotrebi sile.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Vojska je pod demokratskom i civilnom kontrolom. Pripadnici Vojske mogu biti u sastavu međunarodnih snaga.</w:t>
      </w:r>
    </w:p>
    <w:p w:rsidR="00396779" w:rsidRPr="00396779" w:rsidRDefault="00396779" w:rsidP="00396779">
      <w:pPr>
        <w:shd w:val="clear" w:color="auto" w:fill="FFFFFF"/>
        <w:spacing w:after="0" w:line="240" w:lineRule="auto"/>
        <w:jc w:val="center"/>
        <w:rPr>
          <w:rFonts w:ascii="Arial" w:eastAsia="Times New Roman" w:hAnsi="Arial" w:cs="Arial"/>
          <w:b/>
          <w:bCs/>
          <w:color w:val="000000"/>
          <w:sz w:val="23"/>
          <w:szCs w:val="23"/>
        </w:rPr>
      </w:pPr>
      <w:bookmarkStart w:id="274" w:name="str_146"/>
      <w:bookmarkEnd w:id="274"/>
      <w:r w:rsidRPr="00396779">
        <w:rPr>
          <w:rFonts w:ascii="Arial" w:eastAsia="Times New Roman" w:hAnsi="Arial" w:cs="Arial"/>
          <w:b/>
          <w:bCs/>
          <w:color w:val="000000"/>
          <w:sz w:val="23"/>
          <w:szCs w:val="23"/>
        </w:rPr>
        <w:t>7. SAVJET ZA ODBRANU I BEZBJEDNOST</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275" w:name="str_147"/>
      <w:bookmarkEnd w:id="275"/>
      <w:r w:rsidRPr="00396779">
        <w:rPr>
          <w:rFonts w:ascii="Arial" w:eastAsia="Times New Roman" w:hAnsi="Arial" w:cs="Arial"/>
          <w:b/>
          <w:bCs/>
          <w:color w:val="000000"/>
          <w:sz w:val="20"/>
          <w:szCs w:val="20"/>
        </w:rPr>
        <w:t>Nadležnost</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276" w:name="clan_130"/>
      <w:bookmarkEnd w:id="276"/>
      <w:r w:rsidRPr="00396779">
        <w:rPr>
          <w:rFonts w:ascii="Arial" w:eastAsia="Times New Roman" w:hAnsi="Arial" w:cs="Arial"/>
          <w:b/>
          <w:bCs/>
          <w:color w:val="000000"/>
          <w:sz w:val="20"/>
          <w:szCs w:val="20"/>
        </w:rPr>
        <w:t>Član 130</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Savjet za odbranu i bezbjednost:</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1) </w:t>
      </w:r>
      <w:proofErr w:type="gramStart"/>
      <w:r w:rsidRPr="00396779">
        <w:rPr>
          <w:rFonts w:ascii="Arial" w:eastAsia="Times New Roman" w:hAnsi="Arial" w:cs="Arial"/>
          <w:color w:val="000000"/>
          <w:sz w:val="18"/>
          <w:szCs w:val="18"/>
        </w:rPr>
        <w:t>donosi</w:t>
      </w:r>
      <w:proofErr w:type="gramEnd"/>
      <w:r w:rsidRPr="00396779">
        <w:rPr>
          <w:rFonts w:ascii="Arial" w:eastAsia="Times New Roman" w:hAnsi="Arial" w:cs="Arial"/>
          <w:color w:val="000000"/>
          <w:sz w:val="18"/>
          <w:szCs w:val="18"/>
        </w:rPr>
        <w:t xml:space="preserve"> odluke o komandovanju Vojskom Crne Gore;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2) </w:t>
      </w:r>
      <w:proofErr w:type="gramStart"/>
      <w:r w:rsidRPr="00396779">
        <w:rPr>
          <w:rFonts w:ascii="Arial" w:eastAsia="Times New Roman" w:hAnsi="Arial" w:cs="Arial"/>
          <w:color w:val="000000"/>
          <w:sz w:val="18"/>
          <w:szCs w:val="18"/>
        </w:rPr>
        <w:t>analizira</w:t>
      </w:r>
      <w:proofErr w:type="gramEnd"/>
      <w:r w:rsidRPr="00396779">
        <w:rPr>
          <w:rFonts w:ascii="Arial" w:eastAsia="Times New Roman" w:hAnsi="Arial" w:cs="Arial"/>
          <w:color w:val="000000"/>
          <w:sz w:val="18"/>
          <w:szCs w:val="18"/>
        </w:rPr>
        <w:t xml:space="preserve"> i ocjenjuje bezbjednosnu situaciju u Crnoj Gori i donosi odluke za preduzimanje odgovarajućih mjera;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3) </w:t>
      </w:r>
      <w:proofErr w:type="gramStart"/>
      <w:r w:rsidRPr="00396779">
        <w:rPr>
          <w:rFonts w:ascii="Arial" w:eastAsia="Times New Roman" w:hAnsi="Arial" w:cs="Arial"/>
          <w:color w:val="000000"/>
          <w:sz w:val="18"/>
          <w:szCs w:val="18"/>
        </w:rPr>
        <w:t>postavlja</w:t>
      </w:r>
      <w:proofErr w:type="gramEnd"/>
      <w:r w:rsidRPr="00396779">
        <w:rPr>
          <w:rFonts w:ascii="Arial" w:eastAsia="Times New Roman" w:hAnsi="Arial" w:cs="Arial"/>
          <w:color w:val="000000"/>
          <w:sz w:val="18"/>
          <w:szCs w:val="18"/>
        </w:rPr>
        <w:t>, unapređuje i razrješava oficire Vojske;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4) </w:t>
      </w:r>
      <w:proofErr w:type="gramStart"/>
      <w:r w:rsidRPr="00396779">
        <w:rPr>
          <w:rFonts w:ascii="Arial" w:eastAsia="Times New Roman" w:hAnsi="Arial" w:cs="Arial"/>
          <w:color w:val="000000"/>
          <w:sz w:val="18"/>
          <w:szCs w:val="18"/>
        </w:rPr>
        <w:t>predlaže</w:t>
      </w:r>
      <w:proofErr w:type="gramEnd"/>
      <w:r w:rsidRPr="00396779">
        <w:rPr>
          <w:rFonts w:ascii="Arial" w:eastAsia="Times New Roman" w:hAnsi="Arial" w:cs="Arial"/>
          <w:color w:val="000000"/>
          <w:sz w:val="18"/>
          <w:szCs w:val="18"/>
        </w:rPr>
        <w:t xml:space="preserve"> Skupštini proglašenje ratnog i vanrednog stanja;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5) </w:t>
      </w:r>
      <w:proofErr w:type="gramStart"/>
      <w:r w:rsidRPr="00396779">
        <w:rPr>
          <w:rFonts w:ascii="Arial" w:eastAsia="Times New Roman" w:hAnsi="Arial" w:cs="Arial"/>
          <w:color w:val="000000"/>
          <w:sz w:val="18"/>
          <w:szCs w:val="18"/>
        </w:rPr>
        <w:t>predlaže</w:t>
      </w:r>
      <w:proofErr w:type="gramEnd"/>
      <w:r w:rsidRPr="00396779">
        <w:rPr>
          <w:rFonts w:ascii="Arial" w:eastAsia="Times New Roman" w:hAnsi="Arial" w:cs="Arial"/>
          <w:color w:val="000000"/>
          <w:sz w:val="18"/>
          <w:szCs w:val="18"/>
        </w:rPr>
        <w:t xml:space="preserve"> upotrebu Vojske u međunarodnim snagama;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6) </w:t>
      </w:r>
      <w:proofErr w:type="gramStart"/>
      <w:r w:rsidRPr="00396779">
        <w:rPr>
          <w:rFonts w:ascii="Arial" w:eastAsia="Times New Roman" w:hAnsi="Arial" w:cs="Arial"/>
          <w:color w:val="000000"/>
          <w:sz w:val="18"/>
          <w:szCs w:val="18"/>
        </w:rPr>
        <w:t>vrši</w:t>
      </w:r>
      <w:proofErr w:type="gramEnd"/>
      <w:r w:rsidRPr="00396779">
        <w:rPr>
          <w:rFonts w:ascii="Arial" w:eastAsia="Times New Roman" w:hAnsi="Arial" w:cs="Arial"/>
          <w:color w:val="000000"/>
          <w:sz w:val="18"/>
          <w:szCs w:val="18"/>
        </w:rPr>
        <w:t xml:space="preserve"> i druge poslove utvrđene Ustavom ili zakonom.</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277" w:name="str_148"/>
      <w:bookmarkEnd w:id="277"/>
      <w:r w:rsidRPr="00396779">
        <w:rPr>
          <w:rFonts w:ascii="Arial" w:eastAsia="Times New Roman" w:hAnsi="Arial" w:cs="Arial"/>
          <w:b/>
          <w:bCs/>
          <w:color w:val="000000"/>
          <w:sz w:val="20"/>
          <w:szCs w:val="20"/>
        </w:rPr>
        <w:t>Sastav</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278" w:name="clan_131"/>
      <w:bookmarkEnd w:id="278"/>
      <w:r w:rsidRPr="00396779">
        <w:rPr>
          <w:rFonts w:ascii="Arial" w:eastAsia="Times New Roman" w:hAnsi="Arial" w:cs="Arial"/>
          <w:b/>
          <w:bCs/>
          <w:color w:val="000000"/>
          <w:sz w:val="20"/>
          <w:szCs w:val="20"/>
        </w:rPr>
        <w:lastRenderedPageBreak/>
        <w:t>Član 131</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Savjet za odbranu i bezbjednost Crne Gore čine: predsjednik Crne Gore, predsjednik Skupštine i predsjednik Vlade.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Predsjednik Crne Gore je predsjednik Savjeta za odbranu i bezbjednost.</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279" w:name="str_149"/>
      <w:bookmarkEnd w:id="279"/>
      <w:r w:rsidRPr="00396779">
        <w:rPr>
          <w:rFonts w:ascii="Arial" w:eastAsia="Times New Roman" w:hAnsi="Arial" w:cs="Arial"/>
          <w:b/>
          <w:bCs/>
          <w:color w:val="000000"/>
          <w:sz w:val="20"/>
          <w:szCs w:val="20"/>
        </w:rPr>
        <w:t>Proglašenje ratnog stanja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280" w:name="clan_132"/>
      <w:bookmarkEnd w:id="280"/>
      <w:r w:rsidRPr="00396779">
        <w:rPr>
          <w:rFonts w:ascii="Arial" w:eastAsia="Times New Roman" w:hAnsi="Arial" w:cs="Arial"/>
          <w:b/>
          <w:bCs/>
          <w:color w:val="000000"/>
          <w:sz w:val="20"/>
          <w:szCs w:val="20"/>
        </w:rPr>
        <w:t>Član 132</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Ratno stanje proglašava se kada postoji neposredna ratna opasnost za Crnu Goru, kada je Crna Gora napadnuta </w:t>
      </w:r>
      <w:proofErr w:type="gramStart"/>
      <w:r w:rsidRPr="00396779">
        <w:rPr>
          <w:rFonts w:ascii="Arial" w:eastAsia="Times New Roman" w:hAnsi="Arial" w:cs="Arial"/>
          <w:color w:val="000000"/>
          <w:sz w:val="18"/>
          <w:szCs w:val="18"/>
        </w:rPr>
        <w:t>ili</w:t>
      </w:r>
      <w:proofErr w:type="gramEnd"/>
      <w:r w:rsidRPr="00396779">
        <w:rPr>
          <w:rFonts w:ascii="Arial" w:eastAsia="Times New Roman" w:hAnsi="Arial" w:cs="Arial"/>
          <w:color w:val="000000"/>
          <w:sz w:val="18"/>
          <w:szCs w:val="18"/>
        </w:rPr>
        <w:t xml:space="preserve"> joj je objavljen rat.</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Ako Skupština nije u mogućnosti da se sastane, odluku o proglašenju ratnog stanja donosi Savjet za odbranu i bezbjednost i podnosi je Skupštini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potvrđivanje čim Skupština bude u mogućnosti da se sastane.</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281" w:name="str_150"/>
      <w:bookmarkEnd w:id="281"/>
      <w:r w:rsidRPr="00396779">
        <w:rPr>
          <w:rFonts w:ascii="Arial" w:eastAsia="Times New Roman" w:hAnsi="Arial" w:cs="Arial"/>
          <w:b/>
          <w:bCs/>
          <w:color w:val="000000"/>
          <w:sz w:val="20"/>
          <w:szCs w:val="20"/>
        </w:rPr>
        <w:t>Proglašenje vanrednog stanja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282" w:name="clan_133"/>
      <w:bookmarkEnd w:id="282"/>
      <w:r w:rsidRPr="00396779">
        <w:rPr>
          <w:rFonts w:ascii="Arial" w:eastAsia="Times New Roman" w:hAnsi="Arial" w:cs="Arial"/>
          <w:b/>
          <w:bCs/>
          <w:color w:val="000000"/>
          <w:sz w:val="20"/>
          <w:szCs w:val="20"/>
        </w:rPr>
        <w:t>Član 133</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Vanredno stanje može se proglasiti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teritoriji ili dijelu teritorije Crne Gore u slučaju:</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1) </w:t>
      </w:r>
      <w:proofErr w:type="gramStart"/>
      <w:r w:rsidRPr="00396779">
        <w:rPr>
          <w:rFonts w:ascii="Arial" w:eastAsia="Times New Roman" w:hAnsi="Arial" w:cs="Arial"/>
          <w:color w:val="000000"/>
          <w:sz w:val="18"/>
          <w:szCs w:val="18"/>
        </w:rPr>
        <w:t>velikih</w:t>
      </w:r>
      <w:proofErr w:type="gramEnd"/>
      <w:r w:rsidRPr="00396779">
        <w:rPr>
          <w:rFonts w:ascii="Arial" w:eastAsia="Times New Roman" w:hAnsi="Arial" w:cs="Arial"/>
          <w:color w:val="000000"/>
          <w:sz w:val="18"/>
          <w:szCs w:val="18"/>
        </w:rPr>
        <w:t xml:space="preserve"> prirodnih nepogoda;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2) tehničko-tehnoloških i ekoloških nesreća i epidemija;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3) </w:t>
      </w:r>
      <w:proofErr w:type="gramStart"/>
      <w:r w:rsidRPr="00396779">
        <w:rPr>
          <w:rFonts w:ascii="Arial" w:eastAsia="Times New Roman" w:hAnsi="Arial" w:cs="Arial"/>
          <w:color w:val="000000"/>
          <w:sz w:val="18"/>
          <w:szCs w:val="18"/>
        </w:rPr>
        <w:t>većeg</w:t>
      </w:r>
      <w:proofErr w:type="gramEnd"/>
      <w:r w:rsidRPr="00396779">
        <w:rPr>
          <w:rFonts w:ascii="Arial" w:eastAsia="Times New Roman" w:hAnsi="Arial" w:cs="Arial"/>
          <w:color w:val="000000"/>
          <w:sz w:val="18"/>
          <w:szCs w:val="18"/>
        </w:rPr>
        <w:t xml:space="preserve"> narušavanja javnog reda i mira;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4) </w:t>
      </w:r>
      <w:proofErr w:type="gramStart"/>
      <w:r w:rsidRPr="00396779">
        <w:rPr>
          <w:rFonts w:ascii="Arial" w:eastAsia="Times New Roman" w:hAnsi="Arial" w:cs="Arial"/>
          <w:color w:val="000000"/>
          <w:sz w:val="18"/>
          <w:szCs w:val="18"/>
        </w:rPr>
        <w:t>ugrožavanja</w:t>
      </w:r>
      <w:proofErr w:type="gramEnd"/>
      <w:r w:rsidRPr="00396779">
        <w:rPr>
          <w:rFonts w:ascii="Arial" w:eastAsia="Times New Roman" w:hAnsi="Arial" w:cs="Arial"/>
          <w:color w:val="000000"/>
          <w:sz w:val="18"/>
          <w:szCs w:val="18"/>
        </w:rPr>
        <w:t xml:space="preserve"> ili pokušaja rušenja ustavnog poretka.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Ako Skupština nije u mogućnosti da se sastane, odluku o proglašenju vanrednog stanja donosi Savjet za odbranu i bezbjednost i podnosi je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potvrdu Skupštini, čim ona bude u mogućnosti da se sastane.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Vanredno stanje traje do prestanka okolnosti zbog kojih je proglašeno.</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283" w:name="str_151"/>
      <w:bookmarkEnd w:id="283"/>
      <w:r w:rsidRPr="00396779">
        <w:rPr>
          <w:rFonts w:ascii="Arial" w:eastAsia="Times New Roman" w:hAnsi="Arial" w:cs="Arial"/>
          <w:b/>
          <w:bCs/>
          <w:color w:val="000000"/>
          <w:sz w:val="20"/>
          <w:szCs w:val="20"/>
        </w:rPr>
        <w:t>8. DRŽAVNO TUŽILAŠTVO Status i nadležnost</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284" w:name="clan_134"/>
      <w:bookmarkEnd w:id="284"/>
      <w:r w:rsidRPr="00396779">
        <w:rPr>
          <w:rFonts w:ascii="Arial" w:eastAsia="Times New Roman" w:hAnsi="Arial" w:cs="Arial"/>
          <w:b/>
          <w:bCs/>
          <w:color w:val="000000"/>
          <w:sz w:val="20"/>
          <w:szCs w:val="20"/>
        </w:rPr>
        <w:t>Član 134</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Državno tužilaštvo je jedinstven i samostalan državni organ koji vrši poslove gonjenja učinilaca krivičnih djela i drugih kažnjivih djela koja se gone po službenoj dužnosti.</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285" w:name="str_152"/>
      <w:bookmarkEnd w:id="285"/>
      <w:r w:rsidRPr="00396779">
        <w:rPr>
          <w:rFonts w:ascii="Arial" w:eastAsia="Times New Roman" w:hAnsi="Arial" w:cs="Arial"/>
          <w:b/>
          <w:bCs/>
          <w:color w:val="000000"/>
          <w:sz w:val="20"/>
          <w:szCs w:val="20"/>
        </w:rPr>
        <w:t>Imenovanje i mandat</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286" w:name="clan_135"/>
      <w:bookmarkEnd w:id="286"/>
      <w:r w:rsidRPr="00396779">
        <w:rPr>
          <w:rFonts w:ascii="Arial" w:eastAsia="Times New Roman" w:hAnsi="Arial" w:cs="Arial"/>
          <w:b/>
          <w:bCs/>
          <w:color w:val="000000"/>
          <w:sz w:val="20"/>
          <w:szCs w:val="20"/>
        </w:rPr>
        <w:t>Član 135</w:t>
      </w:r>
      <w:r w:rsidRPr="00396779">
        <w:rPr>
          <w:rFonts w:ascii="Arial" w:eastAsia="Times New Roman" w:hAnsi="Arial" w:cs="Arial"/>
          <w:b/>
          <w:bCs/>
          <w:color w:val="000000"/>
          <w:sz w:val="15"/>
          <w:szCs w:val="15"/>
          <w:vertAlign w:val="superscript"/>
        </w:rPr>
        <w:t>10)</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Poslove Državnog tužilaštva vrše rukovodioci državnih tužilaštava i državni tužioci.</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Vrhovnog državnog tužioca bira i razrješava Skupština Crne Gore nakon saslušanja u nadležnom radnom tijelu Skupštine,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predlog Tužilačkog savjeta, po raspisanom javnom pozivu.</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Vrhovni državni tužilac i rukovodioci državnih tužilaštava biraju se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vrijeme od pet godina.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Funkcija državnog tužioca je stalna. Izuzetno, lice koje se prvi put bira za državnog tužioca bira se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vrijeme od četiri godine.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Rukovodiocu državnog tužilaštva i državnom tužiocu prestaje funkcija i razrješava se vršenja funkcije u slučajevima i po postupku propisanom zakonom.</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Rukovodilac državnog tužilaštva i državni tužilac razrješava se funkcije ako je pravosnažnom presudom osuđen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bezuslovnu kaznu zatvora.</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287" w:name="str_153"/>
      <w:bookmarkEnd w:id="287"/>
      <w:r w:rsidRPr="00396779">
        <w:rPr>
          <w:rFonts w:ascii="Arial" w:eastAsia="Times New Roman" w:hAnsi="Arial" w:cs="Arial"/>
          <w:b/>
          <w:bCs/>
          <w:color w:val="000000"/>
          <w:sz w:val="20"/>
          <w:szCs w:val="20"/>
        </w:rPr>
        <w:t>Tužilački savjet</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288" w:name="clan_136"/>
      <w:bookmarkEnd w:id="288"/>
      <w:r w:rsidRPr="00396779">
        <w:rPr>
          <w:rFonts w:ascii="Arial" w:eastAsia="Times New Roman" w:hAnsi="Arial" w:cs="Arial"/>
          <w:b/>
          <w:bCs/>
          <w:color w:val="000000"/>
          <w:sz w:val="20"/>
          <w:szCs w:val="20"/>
        </w:rPr>
        <w:t>Član 136</w:t>
      </w:r>
      <w:r w:rsidRPr="00396779">
        <w:rPr>
          <w:rFonts w:ascii="Arial" w:eastAsia="Times New Roman" w:hAnsi="Arial" w:cs="Arial"/>
          <w:b/>
          <w:bCs/>
          <w:color w:val="000000"/>
          <w:sz w:val="15"/>
          <w:szCs w:val="15"/>
          <w:vertAlign w:val="superscript"/>
        </w:rPr>
        <w:t>11)</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Tužilački savjet obezbjeđuje samostalnost državnog tužilaštva.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Vrhovni državni tužilac predsjedava Tužilačkim savjetom, osim u disciplinskom postupku.</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Sastav, izbor, mandat, organizacija i način rada Tužilačkog savjeta uređuju se zakonom.</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Tužilački savjet:</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1) </w:t>
      </w:r>
      <w:proofErr w:type="gramStart"/>
      <w:r w:rsidRPr="00396779">
        <w:rPr>
          <w:rFonts w:ascii="Arial" w:eastAsia="Times New Roman" w:hAnsi="Arial" w:cs="Arial"/>
          <w:color w:val="000000"/>
          <w:sz w:val="18"/>
          <w:szCs w:val="18"/>
        </w:rPr>
        <w:t>utvrđuje</w:t>
      </w:r>
      <w:proofErr w:type="gramEnd"/>
      <w:r w:rsidRPr="00396779">
        <w:rPr>
          <w:rFonts w:ascii="Arial" w:eastAsia="Times New Roman" w:hAnsi="Arial" w:cs="Arial"/>
          <w:color w:val="000000"/>
          <w:sz w:val="18"/>
          <w:szCs w:val="18"/>
        </w:rPr>
        <w:t xml:space="preserve"> predlog za izbor Vrhovnog državnog tužioca;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lastRenderedPageBreak/>
        <w:t xml:space="preserve">2) </w:t>
      </w:r>
      <w:proofErr w:type="gramStart"/>
      <w:r w:rsidRPr="00396779">
        <w:rPr>
          <w:rFonts w:ascii="Arial" w:eastAsia="Times New Roman" w:hAnsi="Arial" w:cs="Arial"/>
          <w:color w:val="000000"/>
          <w:sz w:val="18"/>
          <w:szCs w:val="18"/>
        </w:rPr>
        <w:t>bira</w:t>
      </w:r>
      <w:proofErr w:type="gramEnd"/>
      <w:r w:rsidRPr="00396779">
        <w:rPr>
          <w:rFonts w:ascii="Arial" w:eastAsia="Times New Roman" w:hAnsi="Arial" w:cs="Arial"/>
          <w:color w:val="000000"/>
          <w:sz w:val="18"/>
          <w:szCs w:val="18"/>
        </w:rPr>
        <w:t xml:space="preserve"> i razrješava rukovodioce državnih tužilaštava i državne tužioce;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3) </w:t>
      </w:r>
      <w:proofErr w:type="gramStart"/>
      <w:r w:rsidRPr="00396779">
        <w:rPr>
          <w:rFonts w:ascii="Arial" w:eastAsia="Times New Roman" w:hAnsi="Arial" w:cs="Arial"/>
          <w:color w:val="000000"/>
          <w:sz w:val="18"/>
          <w:szCs w:val="18"/>
        </w:rPr>
        <w:t>utvrđuje</w:t>
      </w:r>
      <w:proofErr w:type="gramEnd"/>
      <w:r w:rsidRPr="00396779">
        <w:rPr>
          <w:rFonts w:ascii="Arial" w:eastAsia="Times New Roman" w:hAnsi="Arial" w:cs="Arial"/>
          <w:color w:val="000000"/>
          <w:sz w:val="18"/>
          <w:szCs w:val="18"/>
        </w:rPr>
        <w:t xml:space="preserve"> prestanak funkcije rukovodilaca državnih tužilaštava i državnih tužilaca;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4) </w:t>
      </w:r>
      <w:proofErr w:type="gramStart"/>
      <w:r w:rsidRPr="00396779">
        <w:rPr>
          <w:rFonts w:ascii="Arial" w:eastAsia="Times New Roman" w:hAnsi="Arial" w:cs="Arial"/>
          <w:color w:val="000000"/>
          <w:sz w:val="18"/>
          <w:szCs w:val="18"/>
        </w:rPr>
        <w:t>predlaže</w:t>
      </w:r>
      <w:proofErr w:type="gramEnd"/>
      <w:r w:rsidRPr="00396779">
        <w:rPr>
          <w:rFonts w:ascii="Arial" w:eastAsia="Times New Roman" w:hAnsi="Arial" w:cs="Arial"/>
          <w:color w:val="000000"/>
          <w:sz w:val="18"/>
          <w:szCs w:val="18"/>
        </w:rPr>
        <w:t xml:space="preserve"> Vladi iznos sredstava za rad državnog tužilaštva;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5) </w:t>
      </w:r>
      <w:proofErr w:type="gramStart"/>
      <w:r w:rsidRPr="00396779">
        <w:rPr>
          <w:rFonts w:ascii="Arial" w:eastAsia="Times New Roman" w:hAnsi="Arial" w:cs="Arial"/>
          <w:color w:val="000000"/>
          <w:sz w:val="18"/>
          <w:szCs w:val="18"/>
        </w:rPr>
        <w:t>dostavlja</w:t>
      </w:r>
      <w:proofErr w:type="gramEnd"/>
      <w:r w:rsidRPr="00396779">
        <w:rPr>
          <w:rFonts w:ascii="Arial" w:eastAsia="Times New Roman" w:hAnsi="Arial" w:cs="Arial"/>
          <w:color w:val="000000"/>
          <w:sz w:val="18"/>
          <w:szCs w:val="18"/>
        </w:rPr>
        <w:t xml:space="preserve"> Skupštini godišnji izvještaj o radu Državnog tužilaštva;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6) </w:t>
      </w:r>
      <w:proofErr w:type="gramStart"/>
      <w:r w:rsidRPr="00396779">
        <w:rPr>
          <w:rFonts w:ascii="Arial" w:eastAsia="Times New Roman" w:hAnsi="Arial" w:cs="Arial"/>
          <w:color w:val="000000"/>
          <w:sz w:val="18"/>
          <w:szCs w:val="18"/>
        </w:rPr>
        <w:t>vrši</w:t>
      </w:r>
      <w:proofErr w:type="gramEnd"/>
      <w:r w:rsidRPr="00396779">
        <w:rPr>
          <w:rFonts w:ascii="Arial" w:eastAsia="Times New Roman" w:hAnsi="Arial" w:cs="Arial"/>
          <w:color w:val="000000"/>
          <w:sz w:val="18"/>
          <w:szCs w:val="18"/>
        </w:rPr>
        <w:t xml:space="preserve"> i druge poslove utvrđene zakonom.</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Tužilački savjet odlučuje većinom glasova svih članova.</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289" w:name="str_154"/>
      <w:bookmarkEnd w:id="289"/>
      <w:r w:rsidRPr="00396779">
        <w:rPr>
          <w:rFonts w:ascii="Arial" w:eastAsia="Times New Roman" w:hAnsi="Arial" w:cs="Arial"/>
          <w:b/>
          <w:bCs/>
          <w:color w:val="000000"/>
          <w:sz w:val="20"/>
          <w:szCs w:val="20"/>
        </w:rPr>
        <w:t>Funkcionalni imunitet</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290" w:name="clan_137"/>
      <w:bookmarkEnd w:id="290"/>
      <w:r w:rsidRPr="00396779">
        <w:rPr>
          <w:rFonts w:ascii="Arial" w:eastAsia="Times New Roman" w:hAnsi="Arial" w:cs="Arial"/>
          <w:b/>
          <w:bCs/>
          <w:color w:val="000000"/>
          <w:sz w:val="20"/>
          <w:szCs w:val="20"/>
        </w:rPr>
        <w:t>Član 137</w:t>
      </w:r>
      <w:r w:rsidRPr="00396779">
        <w:rPr>
          <w:rFonts w:ascii="Arial" w:eastAsia="Times New Roman" w:hAnsi="Arial" w:cs="Arial"/>
          <w:b/>
          <w:bCs/>
          <w:color w:val="000000"/>
          <w:sz w:val="15"/>
          <w:szCs w:val="15"/>
          <w:vertAlign w:val="superscript"/>
        </w:rPr>
        <w:t>12)</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Rukovodilac državnog tužilaštva i državni tužilac uživaju funkcionalni imunitet i ne mogu biti pozvani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odgovornost za mišljenje dato ili odluku donijetu u vršenju svoje funkcije, osim ako se radi o krivičnom djelu.</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291" w:name="str_155"/>
      <w:bookmarkEnd w:id="291"/>
      <w:r w:rsidRPr="00396779">
        <w:rPr>
          <w:rFonts w:ascii="Arial" w:eastAsia="Times New Roman" w:hAnsi="Arial" w:cs="Arial"/>
          <w:b/>
          <w:bCs/>
          <w:color w:val="000000"/>
          <w:sz w:val="20"/>
          <w:szCs w:val="20"/>
        </w:rPr>
        <w:t>Nespojivost funkcije</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292" w:name="clan_138"/>
      <w:bookmarkEnd w:id="292"/>
      <w:r w:rsidRPr="00396779">
        <w:rPr>
          <w:rFonts w:ascii="Arial" w:eastAsia="Times New Roman" w:hAnsi="Arial" w:cs="Arial"/>
          <w:b/>
          <w:bCs/>
          <w:color w:val="000000"/>
          <w:sz w:val="20"/>
          <w:szCs w:val="20"/>
        </w:rPr>
        <w:t>Član 138</w:t>
      </w:r>
      <w:r w:rsidRPr="00396779">
        <w:rPr>
          <w:rFonts w:ascii="Arial" w:eastAsia="Times New Roman" w:hAnsi="Arial" w:cs="Arial"/>
          <w:b/>
          <w:bCs/>
          <w:color w:val="000000"/>
          <w:sz w:val="15"/>
          <w:szCs w:val="15"/>
          <w:vertAlign w:val="superscript"/>
        </w:rPr>
        <w:t>13)</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Rukovodilac državnog tužilaštva i državni tužilac ne mogu vršiti poslaničku i drugu javnu funkciju, niti profesionalno obavljati drugu djelatnost.</w:t>
      </w:r>
    </w:p>
    <w:p w:rsidR="00396779" w:rsidRPr="00396779" w:rsidRDefault="00396779" w:rsidP="00396779">
      <w:pPr>
        <w:shd w:val="clear" w:color="auto" w:fill="FFFFFF"/>
        <w:spacing w:after="0" w:line="240" w:lineRule="auto"/>
        <w:jc w:val="center"/>
        <w:rPr>
          <w:rFonts w:ascii="Arial" w:eastAsia="Times New Roman" w:hAnsi="Arial" w:cs="Arial"/>
          <w:b/>
          <w:bCs/>
          <w:color w:val="000000"/>
          <w:sz w:val="29"/>
          <w:szCs w:val="29"/>
        </w:rPr>
      </w:pPr>
      <w:bookmarkStart w:id="293" w:name="str_156"/>
      <w:bookmarkEnd w:id="293"/>
      <w:r w:rsidRPr="00396779">
        <w:rPr>
          <w:rFonts w:ascii="Arial" w:eastAsia="Times New Roman" w:hAnsi="Arial" w:cs="Arial"/>
          <w:b/>
          <w:bCs/>
          <w:color w:val="000000"/>
          <w:sz w:val="29"/>
          <w:szCs w:val="29"/>
        </w:rPr>
        <w:t>DIO ČETVRTI</w:t>
      </w:r>
    </w:p>
    <w:p w:rsidR="00396779" w:rsidRPr="00396779" w:rsidRDefault="00396779" w:rsidP="00396779">
      <w:pPr>
        <w:shd w:val="clear" w:color="auto" w:fill="FFFFFF"/>
        <w:spacing w:after="0" w:line="240" w:lineRule="auto"/>
        <w:rPr>
          <w:rFonts w:ascii="Arial" w:eastAsia="Times New Roman" w:hAnsi="Arial" w:cs="Arial"/>
          <w:color w:val="000000"/>
          <w:sz w:val="21"/>
          <w:szCs w:val="21"/>
        </w:rPr>
      </w:pPr>
      <w:r w:rsidRPr="00396779">
        <w:rPr>
          <w:rFonts w:ascii="Arial" w:eastAsia="Times New Roman" w:hAnsi="Arial" w:cs="Arial"/>
          <w:color w:val="000000"/>
          <w:sz w:val="21"/>
          <w:szCs w:val="21"/>
        </w:rPr>
        <w:t> </w:t>
      </w:r>
    </w:p>
    <w:p w:rsidR="00396779" w:rsidRPr="00396779" w:rsidRDefault="00396779" w:rsidP="00396779">
      <w:pPr>
        <w:shd w:val="clear" w:color="auto" w:fill="FFFFFF"/>
        <w:spacing w:after="0" w:line="240" w:lineRule="auto"/>
        <w:jc w:val="center"/>
        <w:rPr>
          <w:rFonts w:ascii="Arial" w:eastAsia="Times New Roman" w:hAnsi="Arial" w:cs="Arial"/>
          <w:b/>
          <w:bCs/>
          <w:color w:val="000000"/>
          <w:sz w:val="25"/>
          <w:szCs w:val="25"/>
        </w:rPr>
      </w:pPr>
      <w:bookmarkStart w:id="294" w:name="str_157"/>
      <w:bookmarkEnd w:id="294"/>
      <w:r w:rsidRPr="00396779">
        <w:rPr>
          <w:rFonts w:ascii="Arial" w:eastAsia="Times New Roman" w:hAnsi="Arial" w:cs="Arial"/>
          <w:b/>
          <w:bCs/>
          <w:color w:val="000000"/>
          <w:sz w:val="25"/>
          <w:szCs w:val="25"/>
        </w:rPr>
        <w:t>EKONOMSKO UREĐENjE</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295" w:name="str_158"/>
      <w:bookmarkEnd w:id="295"/>
      <w:r w:rsidRPr="00396779">
        <w:rPr>
          <w:rFonts w:ascii="Arial" w:eastAsia="Times New Roman" w:hAnsi="Arial" w:cs="Arial"/>
          <w:b/>
          <w:bCs/>
          <w:color w:val="000000"/>
          <w:sz w:val="20"/>
          <w:szCs w:val="20"/>
        </w:rPr>
        <w:t>Principi</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296" w:name="clan_139"/>
      <w:bookmarkEnd w:id="296"/>
      <w:r w:rsidRPr="00396779">
        <w:rPr>
          <w:rFonts w:ascii="Arial" w:eastAsia="Times New Roman" w:hAnsi="Arial" w:cs="Arial"/>
          <w:b/>
          <w:bCs/>
          <w:color w:val="000000"/>
          <w:sz w:val="20"/>
          <w:szCs w:val="20"/>
        </w:rPr>
        <w:t>Član 139</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Ekonomsko uređenje zasniva se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slobodnom i otvorenom tržištu, slobodi preduzetništva i konkurencije, samostalnosti privrednih subjekata i njihovoj odgovornosti za preuzete obaveze u pravnom prometu, zaštiti i ravnopravnosti svih oblika svojine.</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297" w:name="str_159"/>
      <w:bookmarkEnd w:id="297"/>
      <w:r w:rsidRPr="00396779">
        <w:rPr>
          <w:rFonts w:ascii="Arial" w:eastAsia="Times New Roman" w:hAnsi="Arial" w:cs="Arial"/>
          <w:b/>
          <w:bCs/>
          <w:color w:val="000000"/>
          <w:sz w:val="20"/>
          <w:szCs w:val="20"/>
        </w:rPr>
        <w:t>Ekonomski prostor i jednakost</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298" w:name="clan_140"/>
      <w:bookmarkEnd w:id="298"/>
      <w:r w:rsidRPr="00396779">
        <w:rPr>
          <w:rFonts w:ascii="Arial" w:eastAsia="Times New Roman" w:hAnsi="Arial" w:cs="Arial"/>
          <w:b/>
          <w:bCs/>
          <w:color w:val="000000"/>
          <w:sz w:val="20"/>
          <w:szCs w:val="20"/>
        </w:rPr>
        <w:t>Član 140</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Teritorija Crne Gore je jedinstven ekonomski prostor.</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Država podstiče ravnomjeran ekonomski razvoj svih njenih područja.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Zabranjeno je narušavanje i ograničavanje slobodne konkurencije i podsticanje neravnopravnog, monopolskog </w:t>
      </w:r>
      <w:proofErr w:type="gramStart"/>
      <w:r w:rsidRPr="00396779">
        <w:rPr>
          <w:rFonts w:ascii="Arial" w:eastAsia="Times New Roman" w:hAnsi="Arial" w:cs="Arial"/>
          <w:color w:val="000000"/>
          <w:sz w:val="18"/>
          <w:szCs w:val="18"/>
        </w:rPr>
        <w:t>ili</w:t>
      </w:r>
      <w:proofErr w:type="gramEnd"/>
      <w:r w:rsidRPr="00396779">
        <w:rPr>
          <w:rFonts w:ascii="Arial" w:eastAsia="Times New Roman" w:hAnsi="Arial" w:cs="Arial"/>
          <w:color w:val="000000"/>
          <w:sz w:val="18"/>
          <w:szCs w:val="18"/>
        </w:rPr>
        <w:t xml:space="preserve"> dominantnog položaja na tržištu.</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299" w:name="str_160"/>
      <w:bookmarkEnd w:id="299"/>
      <w:r w:rsidRPr="00396779">
        <w:rPr>
          <w:rFonts w:ascii="Arial" w:eastAsia="Times New Roman" w:hAnsi="Arial" w:cs="Arial"/>
          <w:b/>
          <w:bCs/>
          <w:color w:val="000000"/>
          <w:sz w:val="20"/>
          <w:szCs w:val="20"/>
        </w:rPr>
        <w:t>Državna svojina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300" w:name="clan_141"/>
      <w:bookmarkEnd w:id="300"/>
      <w:r w:rsidRPr="00396779">
        <w:rPr>
          <w:rFonts w:ascii="Arial" w:eastAsia="Times New Roman" w:hAnsi="Arial" w:cs="Arial"/>
          <w:b/>
          <w:bCs/>
          <w:color w:val="000000"/>
          <w:sz w:val="20"/>
          <w:szCs w:val="20"/>
        </w:rPr>
        <w:t>Član 141</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Stvari u državnoj svojini pripadaju državi Crnoj Gori.</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301" w:name="str_161"/>
      <w:bookmarkEnd w:id="301"/>
      <w:r w:rsidRPr="00396779">
        <w:rPr>
          <w:rFonts w:ascii="Arial" w:eastAsia="Times New Roman" w:hAnsi="Arial" w:cs="Arial"/>
          <w:b/>
          <w:bCs/>
          <w:color w:val="000000"/>
          <w:sz w:val="20"/>
          <w:szCs w:val="20"/>
        </w:rPr>
        <w:t>Poreska obaveza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302" w:name="clan_142"/>
      <w:bookmarkEnd w:id="302"/>
      <w:r w:rsidRPr="00396779">
        <w:rPr>
          <w:rFonts w:ascii="Arial" w:eastAsia="Times New Roman" w:hAnsi="Arial" w:cs="Arial"/>
          <w:b/>
          <w:bCs/>
          <w:color w:val="000000"/>
          <w:sz w:val="20"/>
          <w:szCs w:val="20"/>
        </w:rPr>
        <w:t>Član 142</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Država se finansira </w:t>
      </w:r>
      <w:proofErr w:type="gramStart"/>
      <w:r w:rsidRPr="00396779">
        <w:rPr>
          <w:rFonts w:ascii="Arial" w:eastAsia="Times New Roman" w:hAnsi="Arial" w:cs="Arial"/>
          <w:color w:val="000000"/>
          <w:sz w:val="18"/>
          <w:szCs w:val="18"/>
        </w:rPr>
        <w:t>od</w:t>
      </w:r>
      <w:proofErr w:type="gramEnd"/>
      <w:r w:rsidRPr="00396779">
        <w:rPr>
          <w:rFonts w:ascii="Arial" w:eastAsia="Times New Roman" w:hAnsi="Arial" w:cs="Arial"/>
          <w:color w:val="000000"/>
          <w:sz w:val="18"/>
          <w:szCs w:val="18"/>
        </w:rPr>
        <w:t xml:space="preserve"> poreza, dažbina i drugih prihoda. Svako je dužan da plaća poreze i druge dažbine.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Porezi i druge dažbine mogu se uvoditi samo zakonom.</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303" w:name="str_162"/>
      <w:bookmarkEnd w:id="303"/>
      <w:r w:rsidRPr="00396779">
        <w:rPr>
          <w:rFonts w:ascii="Arial" w:eastAsia="Times New Roman" w:hAnsi="Arial" w:cs="Arial"/>
          <w:b/>
          <w:bCs/>
          <w:color w:val="000000"/>
          <w:sz w:val="20"/>
          <w:szCs w:val="20"/>
        </w:rPr>
        <w:t xml:space="preserve">Centralna </w:t>
      </w:r>
      <w:proofErr w:type="gramStart"/>
      <w:r w:rsidRPr="00396779">
        <w:rPr>
          <w:rFonts w:ascii="Arial" w:eastAsia="Times New Roman" w:hAnsi="Arial" w:cs="Arial"/>
          <w:b/>
          <w:bCs/>
          <w:color w:val="000000"/>
          <w:sz w:val="20"/>
          <w:szCs w:val="20"/>
        </w:rPr>
        <w:t>banka</w:t>
      </w:r>
      <w:proofErr w:type="gramEnd"/>
      <w:r w:rsidRPr="00396779">
        <w:rPr>
          <w:rFonts w:ascii="Arial" w:eastAsia="Times New Roman" w:hAnsi="Arial" w:cs="Arial"/>
          <w:b/>
          <w:bCs/>
          <w:color w:val="000000"/>
          <w:sz w:val="20"/>
          <w:szCs w:val="20"/>
        </w:rPr>
        <w:t xml:space="preserve"> Crne Gore</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304" w:name="clan_143"/>
      <w:bookmarkEnd w:id="304"/>
      <w:r w:rsidRPr="00396779">
        <w:rPr>
          <w:rFonts w:ascii="Arial" w:eastAsia="Times New Roman" w:hAnsi="Arial" w:cs="Arial"/>
          <w:b/>
          <w:bCs/>
          <w:color w:val="000000"/>
          <w:sz w:val="20"/>
          <w:szCs w:val="20"/>
        </w:rPr>
        <w:t>Član 143</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lastRenderedPageBreak/>
        <w:t xml:space="preserve">Centralna </w:t>
      </w:r>
      <w:proofErr w:type="gramStart"/>
      <w:r w:rsidRPr="00396779">
        <w:rPr>
          <w:rFonts w:ascii="Arial" w:eastAsia="Times New Roman" w:hAnsi="Arial" w:cs="Arial"/>
          <w:color w:val="000000"/>
          <w:sz w:val="18"/>
          <w:szCs w:val="18"/>
        </w:rPr>
        <w:t>banka</w:t>
      </w:r>
      <w:proofErr w:type="gramEnd"/>
      <w:r w:rsidRPr="00396779">
        <w:rPr>
          <w:rFonts w:ascii="Arial" w:eastAsia="Times New Roman" w:hAnsi="Arial" w:cs="Arial"/>
          <w:color w:val="000000"/>
          <w:sz w:val="18"/>
          <w:szCs w:val="18"/>
        </w:rPr>
        <w:t xml:space="preserve"> Crne Gore je samostalna organizacija, odgovorna za monetarnu i finansijsku stabilnost i funkcionisanje bankarskog sistema.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Centralnom bankom Crne Gore upravlja Savjet Centralne banke.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Centralnom bankom Crne Gore rukovodi guverner Centralne banke.</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305" w:name="str_163"/>
      <w:bookmarkEnd w:id="305"/>
      <w:r w:rsidRPr="00396779">
        <w:rPr>
          <w:rFonts w:ascii="Arial" w:eastAsia="Times New Roman" w:hAnsi="Arial" w:cs="Arial"/>
          <w:b/>
          <w:bCs/>
          <w:color w:val="000000"/>
          <w:sz w:val="20"/>
          <w:szCs w:val="20"/>
        </w:rPr>
        <w:t>Državna revizorska institucija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306" w:name="clan_144"/>
      <w:bookmarkEnd w:id="306"/>
      <w:r w:rsidRPr="00396779">
        <w:rPr>
          <w:rFonts w:ascii="Arial" w:eastAsia="Times New Roman" w:hAnsi="Arial" w:cs="Arial"/>
          <w:b/>
          <w:bCs/>
          <w:color w:val="000000"/>
          <w:sz w:val="20"/>
          <w:szCs w:val="20"/>
        </w:rPr>
        <w:t>Član 144</w:t>
      </w:r>
      <w:r w:rsidRPr="00396779">
        <w:rPr>
          <w:rFonts w:ascii="Arial" w:eastAsia="Times New Roman" w:hAnsi="Arial" w:cs="Arial"/>
          <w:b/>
          <w:bCs/>
          <w:color w:val="000000"/>
          <w:sz w:val="15"/>
          <w:szCs w:val="15"/>
          <w:vertAlign w:val="superscript"/>
        </w:rPr>
        <w:t>14)</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Državna revizorska institucija Crne Gore je samostalan i vrhovni organ državne revizije.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Državna revizorska institucija vrši reviziju zakonitosti i uspješnosti upravljanja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Državnom imovinom i obavezama, budžetima i svim finansijskim poslovima subjekata čiji su izvori finansiranja javni </w:t>
      </w:r>
      <w:proofErr w:type="gramStart"/>
      <w:r w:rsidRPr="00396779">
        <w:rPr>
          <w:rFonts w:ascii="Arial" w:eastAsia="Times New Roman" w:hAnsi="Arial" w:cs="Arial"/>
          <w:color w:val="000000"/>
          <w:sz w:val="18"/>
          <w:szCs w:val="18"/>
        </w:rPr>
        <w:t>ili</w:t>
      </w:r>
      <w:proofErr w:type="gramEnd"/>
      <w:r w:rsidRPr="00396779">
        <w:rPr>
          <w:rFonts w:ascii="Arial" w:eastAsia="Times New Roman" w:hAnsi="Arial" w:cs="Arial"/>
          <w:color w:val="000000"/>
          <w:sz w:val="18"/>
          <w:szCs w:val="18"/>
        </w:rPr>
        <w:t xml:space="preserve"> nastaju korišćenjem državne imovine.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Državna revizorska institucija podnosi Skupštini godišnji izvještaj. Državnom revizorskom institucijom upravlja Senat.</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Predsjednik i članovi Senata Državne revizorske institucije uživaju funkcionalni imunitet i ne mogu biti pozvani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odgovornost za mišljenje dato ili odluku donijetu u vršenju svoje funkcije, osim ako se radi o krivičnom djelu.</w:t>
      </w:r>
    </w:p>
    <w:p w:rsidR="00396779" w:rsidRPr="00396779" w:rsidRDefault="00396779" w:rsidP="00396779">
      <w:pPr>
        <w:shd w:val="clear" w:color="auto" w:fill="FFFFFF"/>
        <w:spacing w:after="0" w:line="240" w:lineRule="auto"/>
        <w:jc w:val="center"/>
        <w:rPr>
          <w:rFonts w:ascii="Arial" w:eastAsia="Times New Roman" w:hAnsi="Arial" w:cs="Arial"/>
          <w:b/>
          <w:bCs/>
          <w:color w:val="000000"/>
          <w:sz w:val="29"/>
          <w:szCs w:val="29"/>
        </w:rPr>
      </w:pPr>
      <w:bookmarkStart w:id="307" w:name="str_164"/>
      <w:bookmarkEnd w:id="307"/>
      <w:r w:rsidRPr="00396779">
        <w:rPr>
          <w:rFonts w:ascii="Arial" w:eastAsia="Times New Roman" w:hAnsi="Arial" w:cs="Arial"/>
          <w:b/>
          <w:bCs/>
          <w:color w:val="000000"/>
          <w:sz w:val="29"/>
          <w:szCs w:val="29"/>
        </w:rPr>
        <w:t>DIO PETI</w:t>
      </w:r>
    </w:p>
    <w:p w:rsidR="00396779" w:rsidRPr="00396779" w:rsidRDefault="00396779" w:rsidP="00396779">
      <w:pPr>
        <w:shd w:val="clear" w:color="auto" w:fill="FFFFFF"/>
        <w:spacing w:after="0" w:line="240" w:lineRule="auto"/>
        <w:rPr>
          <w:rFonts w:ascii="Arial" w:eastAsia="Times New Roman" w:hAnsi="Arial" w:cs="Arial"/>
          <w:color w:val="000000"/>
          <w:sz w:val="21"/>
          <w:szCs w:val="21"/>
        </w:rPr>
      </w:pPr>
      <w:r w:rsidRPr="00396779">
        <w:rPr>
          <w:rFonts w:ascii="Arial" w:eastAsia="Times New Roman" w:hAnsi="Arial" w:cs="Arial"/>
          <w:color w:val="000000"/>
          <w:sz w:val="21"/>
          <w:szCs w:val="21"/>
        </w:rPr>
        <w:t> </w:t>
      </w:r>
    </w:p>
    <w:p w:rsidR="00396779" w:rsidRPr="00396779" w:rsidRDefault="00396779" w:rsidP="00396779">
      <w:pPr>
        <w:shd w:val="clear" w:color="auto" w:fill="FFFFFF"/>
        <w:spacing w:after="0" w:line="240" w:lineRule="auto"/>
        <w:jc w:val="center"/>
        <w:rPr>
          <w:rFonts w:ascii="Arial" w:eastAsia="Times New Roman" w:hAnsi="Arial" w:cs="Arial"/>
          <w:b/>
          <w:bCs/>
          <w:color w:val="000000"/>
          <w:sz w:val="25"/>
          <w:szCs w:val="25"/>
        </w:rPr>
      </w:pPr>
      <w:bookmarkStart w:id="308" w:name="str_165"/>
      <w:bookmarkEnd w:id="308"/>
      <w:r w:rsidRPr="00396779">
        <w:rPr>
          <w:rFonts w:ascii="Arial" w:eastAsia="Times New Roman" w:hAnsi="Arial" w:cs="Arial"/>
          <w:b/>
          <w:bCs/>
          <w:color w:val="000000"/>
          <w:sz w:val="25"/>
          <w:szCs w:val="25"/>
        </w:rPr>
        <w:t>USTAVNOST I ZAKONITOST</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309" w:name="str_166"/>
      <w:bookmarkEnd w:id="309"/>
      <w:r w:rsidRPr="00396779">
        <w:rPr>
          <w:rFonts w:ascii="Arial" w:eastAsia="Times New Roman" w:hAnsi="Arial" w:cs="Arial"/>
          <w:b/>
          <w:bCs/>
          <w:color w:val="000000"/>
          <w:sz w:val="20"/>
          <w:szCs w:val="20"/>
        </w:rPr>
        <w:t>Saglasnost pravnih propisa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310" w:name="clan_145"/>
      <w:bookmarkEnd w:id="310"/>
      <w:r w:rsidRPr="00396779">
        <w:rPr>
          <w:rFonts w:ascii="Arial" w:eastAsia="Times New Roman" w:hAnsi="Arial" w:cs="Arial"/>
          <w:b/>
          <w:bCs/>
          <w:color w:val="000000"/>
          <w:sz w:val="20"/>
          <w:szCs w:val="20"/>
        </w:rPr>
        <w:t>Član 145</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Zakon mora biti saglasan </w:t>
      </w:r>
      <w:proofErr w:type="gramStart"/>
      <w:r w:rsidRPr="00396779">
        <w:rPr>
          <w:rFonts w:ascii="Arial" w:eastAsia="Times New Roman" w:hAnsi="Arial" w:cs="Arial"/>
          <w:color w:val="000000"/>
          <w:sz w:val="18"/>
          <w:szCs w:val="18"/>
        </w:rPr>
        <w:t>sa</w:t>
      </w:r>
      <w:proofErr w:type="gramEnd"/>
      <w:r w:rsidRPr="00396779">
        <w:rPr>
          <w:rFonts w:ascii="Arial" w:eastAsia="Times New Roman" w:hAnsi="Arial" w:cs="Arial"/>
          <w:color w:val="000000"/>
          <w:sz w:val="18"/>
          <w:szCs w:val="18"/>
        </w:rPr>
        <w:t xml:space="preserve"> Ustavom i potvrđenim međunarodnim ugovorima, a drugi propis mora biti saglasan sa Ustavom i zakonom.</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311" w:name="str_167"/>
      <w:bookmarkEnd w:id="311"/>
      <w:r w:rsidRPr="00396779">
        <w:rPr>
          <w:rFonts w:ascii="Arial" w:eastAsia="Times New Roman" w:hAnsi="Arial" w:cs="Arial"/>
          <w:b/>
          <w:bCs/>
          <w:color w:val="000000"/>
          <w:sz w:val="20"/>
          <w:szCs w:val="20"/>
        </w:rPr>
        <w:t xml:space="preserve">Objavljivanje i stupanje </w:t>
      </w:r>
      <w:proofErr w:type="gramStart"/>
      <w:r w:rsidRPr="00396779">
        <w:rPr>
          <w:rFonts w:ascii="Arial" w:eastAsia="Times New Roman" w:hAnsi="Arial" w:cs="Arial"/>
          <w:b/>
          <w:bCs/>
          <w:color w:val="000000"/>
          <w:sz w:val="20"/>
          <w:szCs w:val="20"/>
        </w:rPr>
        <w:t>na</w:t>
      </w:r>
      <w:proofErr w:type="gramEnd"/>
      <w:r w:rsidRPr="00396779">
        <w:rPr>
          <w:rFonts w:ascii="Arial" w:eastAsia="Times New Roman" w:hAnsi="Arial" w:cs="Arial"/>
          <w:b/>
          <w:bCs/>
          <w:color w:val="000000"/>
          <w:sz w:val="20"/>
          <w:szCs w:val="20"/>
        </w:rPr>
        <w:t xml:space="preserve"> snagu propisa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312" w:name="clan_146"/>
      <w:bookmarkEnd w:id="312"/>
      <w:r w:rsidRPr="00396779">
        <w:rPr>
          <w:rFonts w:ascii="Arial" w:eastAsia="Times New Roman" w:hAnsi="Arial" w:cs="Arial"/>
          <w:b/>
          <w:bCs/>
          <w:color w:val="000000"/>
          <w:sz w:val="20"/>
          <w:szCs w:val="20"/>
        </w:rPr>
        <w:t>Član 146</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Zakon i drugi propis objavljuje se prije stupanja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snagu, a stupa na snagu najranije osmog dana od dana objavljivanja.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Izuzetno, kada za to postoje razlozi utvrđeni u postupku donošenja, zakon i drugi propis može stupiti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snagu najranije danom objavljivanja.</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313" w:name="str_168"/>
      <w:bookmarkEnd w:id="313"/>
      <w:r w:rsidRPr="00396779">
        <w:rPr>
          <w:rFonts w:ascii="Arial" w:eastAsia="Times New Roman" w:hAnsi="Arial" w:cs="Arial"/>
          <w:b/>
          <w:bCs/>
          <w:color w:val="000000"/>
          <w:sz w:val="20"/>
          <w:szCs w:val="20"/>
        </w:rPr>
        <w:t>Zabrana povratnog dejstva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314" w:name="clan_147"/>
      <w:bookmarkEnd w:id="314"/>
      <w:r w:rsidRPr="00396779">
        <w:rPr>
          <w:rFonts w:ascii="Arial" w:eastAsia="Times New Roman" w:hAnsi="Arial" w:cs="Arial"/>
          <w:b/>
          <w:bCs/>
          <w:color w:val="000000"/>
          <w:sz w:val="20"/>
          <w:szCs w:val="20"/>
        </w:rPr>
        <w:t>Član 147</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Zakon i drugi propis ne može imati povratno dejstvo.</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Izuzetno, pojedine odredbe zakona, ako to zahtijeva javni interes utvrđen u postupku donošenja zakona, mogu imati povratno dejstvo.</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Odredba krivičnog zakona može imati povratno dejstvo samo ako je blaža za učinioca krivičnog djela.</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315" w:name="str_169"/>
      <w:bookmarkEnd w:id="315"/>
      <w:r w:rsidRPr="00396779">
        <w:rPr>
          <w:rFonts w:ascii="Arial" w:eastAsia="Times New Roman" w:hAnsi="Arial" w:cs="Arial"/>
          <w:b/>
          <w:bCs/>
          <w:color w:val="000000"/>
          <w:sz w:val="20"/>
          <w:szCs w:val="20"/>
        </w:rPr>
        <w:t>Zakonitost pojedinačnih akata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316" w:name="clan_148"/>
      <w:bookmarkEnd w:id="316"/>
      <w:r w:rsidRPr="00396779">
        <w:rPr>
          <w:rFonts w:ascii="Arial" w:eastAsia="Times New Roman" w:hAnsi="Arial" w:cs="Arial"/>
          <w:b/>
          <w:bCs/>
          <w:color w:val="000000"/>
          <w:sz w:val="20"/>
          <w:szCs w:val="20"/>
        </w:rPr>
        <w:t>Član 148</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Pojedinačni pravni akt mora biti saglasan </w:t>
      </w:r>
      <w:proofErr w:type="gramStart"/>
      <w:r w:rsidRPr="00396779">
        <w:rPr>
          <w:rFonts w:ascii="Arial" w:eastAsia="Times New Roman" w:hAnsi="Arial" w:cs="Arial"/>
          <w:color w:val="000000"/>
          <w:sz w:val="18"/>
          <w:szCs w:val="18"/>
        </w:rPr>
        <w:t>sa</w:t>
      </w:r>
      <w:proofErr w:type="gramEnd"/>
      <w:r w:rsidRPr="00396779">
        <w:rPr>
          <w:rFonts w:ascii="Arial" w:eastAsia="Times New Roman" w:hAnsi="Arial" w:cs="Arial"/>
          <w:color w:val="000000"/>
          <w:sz w:val="18"/>
          <w:szCs w:val="18"/>
        </w:rPr>
        <w:t xml:space="preserve"> zakonom. Konačni pojedinačni pravni akti uživaju sudsku zaštitu.</w:t>
      </w:r>
    </w:p>
    <w:p w:rsidR="00396779" w:rsidRPr="00396779" w:rsidRDefault="00396779" w:rsidP="00396779">
      <w:pPr>
        <w:shd w:val="clear" w:color="auto" w:fill="FFFFFF"/>
        <w:spacing w:after="0" w:line="240" w:lineRule="auto"/>
        <w:jc w:val="center"/>
        <w:rPr>
          <w:rFonts w:ascii="Arial" w:eastAsia="Times New Roman" w:hAnsi="Arial" w:cs="Arial"/>
          <w:b/>
          <w:bCs/>
          <w:color w:val="000000"/>
          <w:sz w:val="29"/>
          <w:szCs w:val="29"/>
        </w:rPr>
      </w:pPr>
      <w:bookmarkStart w:id="317" w:name="str_170"/>
      <w:bookmarkEnd w:id="317"/>
      <w:r w:rsidRPr="00396779">
        <w:rPr>
          <w:rFonts w:ascii="Arial" w:eastAsia="Times New Roman" w:hAnsi="Arial" w:cs="Arial"/>
          <w:b/>
          <w:bCs/>
          <w:color w:val="000000"/>
          <w:sz w:val="29"/>
          <w:szCs w:val="29"/>
        </w:rPr>
        <w:t>DIO ŠESTI</w:t>
      </w:r>
    </w:p>
    <w:p w:rsidR="00396779" w:rsidRPr="00396779" w:rsidRDefault="00396779" w:rsidP="00396779">
      <w:pPr>
        <w:shd w:val="clear" w:color="auto" w:fill="FFFFFF"/>
        <w:spacing w:after="0" w:line="240" w:lineRule="auto"/>
        <w:rPr>
          <w:rFonts w:ascii="Arial" w:eastAsia="Times New Roman" w:hAnsi="Arial" w:cs="Arial"/>
          <w:color w:val="000000"/>
          <w:sz w:val="21"/>
          <w:szCs w:val="21"/>
        </w:rPr>
      </w:pPr>
      <w:r w:rsidRPr="00396779">
        <w:rPr>
          <w:rFonts w:ascii="Arial" w:eastAsia="Times New Roman" w:hAnsi="Arial" w:cs="Arial"/>
          <w:color w:val="000000"/>
          <w:sz w:val="21"/>
          <w:szCs w:val="21"/>
        </w:rPr>
        <w:t> </w:t>
      </w:r>
    </w:p>
    <w:p w:rsidR="00396779" w:rsidRPr="00396779" w:rsidRDefault="00396779" w:rsidP="00396779">
      <w:pPr>
        <w:shd w:val="clear" w:color="auto" w:fill="FFFFFF"/>
        <w:spacing w:after="0" w:line="240" w:lineRule="auto"/>
        <w:jc w:val="center"/>
        <w:rPr>
          <w:rFonts w:ascii="Arial" w:eastAsia="Times New Roman" w:hAnsi="Arial" w:cs="Arial"/>
          <w:b/>
          <w:bCs/>
          <w:color w:val="000000"/>
          <w:sz w:val="25"/>
          <w:szCs w:val="25"/>
        </w:rPr>
      </w:pPr>
      <w:bookmarkStart w:id="318" w:name="str_171"/>
      <w:bookmarkEnd w:id="318"/>
      <w:r w:rsidRPr="00396779">
        <w:rPr>
          <w:rFonts w:ascii="Arial" w:eastAsia="Times New Roman" w:hAnsi="Arial" w:cs="Arial"/>
          <w:b/>
          <w:bCs/>
          <w:color w:val="000000"/>
          <w:sz w:val="25"/>
          <w:szCs w:val="25"/>
        </w:rPr>
        <w:t>USTAVNI SUD CRNE GORE</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319" w:name="str_172"/>
      <w:bookmarkEnd w:id="319"/>
      <w:r w:rsidRPr="00396779">
        <w:rPr>
          <w:rFonts w:ascii="Arial" w:eastAsia="Times New Roman" w:hAnsi="Arial" w:cs="Arial"/>
          <w:b/>
          <w:bCs/>
          <w:color w:val="000000"/>
          <w:sz w:val="20"/>
          <w:szCs w:val="20"/>
        </w:rPr>
        <w:t>Nadležnost</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320" w:name="clan_149"/>
      <w:bookmarkEnd w:id="320"/>
      <w:r w:rsidRPr="00396779">
        <w:rPr>
          <w:rFonts w:ascii="Arial" w:eastAsia="Times New Roman" w:hAnsi="Arial" w:cs="Arial"/>
          <w:b/>
          <w:bCs/>
          <w:color w:val="000000"/>
          <w:sz w:val="20"/>
          <w:szCs w:val="20"/>
        </w:rPr>
        <w:lastRenderedPageBreak/>
        <w:t>Član 149</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Ustavni sud odlučuje: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1) </w:t>
      </w:r>
      <w:proofErr w:type="gramStart"/>
      <w:r w:rsidRPr="00396779">
        <w:rPr>
          <w:rFonts w:ascii="Arial" w:eastAsia="Times New Roman" w:hAnsi="Arial" w:cs="Arial"/>
          <w:color w:val="000000"/>
          <w:sz w:val="18"/>
          <w:szCs w:val="18"/>
        </w:rPr>
        <w:t>o</w:t>
      </w:r>
      <w:proofErr w:type="gramEnd"/>
      <w:r w:rsidRPr="00396779">
        <w:rPr>
          <w:rFonts w:ascii="Arial" w:eastAsia="Times New Roman" w:hAnsi="Arial" w:cs="Arial"/>
          <w:color w:val="000000"/>
          <w:sz w:val="18"/>
          <w:szCs w:val="18"/>
        </w:rPr>
        <w:t xml:space="preserve"> saglasnosti zakona sa Ustavom i potvrđenim i objavljenim međunarodnim ugovorima;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2) </w:t>
      </w:r>
      <w:proofErr w:type="gramStart"/>
      <w:r w:rsidRPr="00396779">
        <w:rPr>
          <w:rFonts w:ascii="Arial" w:eastAsia="Times New Roman" w:hAnsi="Arial" w:cs="Arial"/>
          <w:color w:val="000000"/>
          <w:sz w:val="18"/>
          <w:szCs w:val="18"/>
        </w:rPr>
        <w:t>o</w:t>
      </w:r>
      <w:proofErr w:type="gramEnd"/>
      <w:r w:rsidRPr="00396779">
        <w:rPr>
          <w:rFonts w:ascii="Arial" w:eastAsia="Times New Roman" w:hAnsi="Arial" w:cs="Arial"/>
          <w:color w:val="000000"/>
          <w:sz w:val="18"/>
          <w:szCs w:val="18"/>
        </w:rPr>
        <w:t xml:space="preserve"> saglasnosti drugih propisa i opštih akata sa Ustavom i zakonom;</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3) </w:t>
      </w:r>
      <w:proofErr w:type="gramStart"/>
      <w:r w:rsidRPr="00396779">
        <w:rPr>
          <w:rFonts w:ascii="Arial" w:eastAsia="Times New Roman" w:hAnsi="Arial" w:cs="Arial"/>
          <w:color w:val="000000"/>
          <w:sz w:val="18"/>
          <w:szCs w:val="18"/>
        </w:rPr>
        <w:t>o</w:t>
      </w:r>
      <w:proofErr w:type="gramEnd"/>
      <w:r w:rsidRPr="00396779">
        <w:rPr>
          <w:rFonts w:ascii="Arial" w:eastAsia="Times New Roman" w:hAnsi="Arial" w:cs="Arial"/>
          <w:color w:val="000000"/>
          <w:sz w:val="18"/>
          <w:szCs w:val="18"/>
        </w:rPr>
        <w:t xml:space="preserve"> ustavnoj žalbi zbog povrede ljudskih prava i sloboda zajamčenih Ustavom, nakon iscrpljivanja svih djelotvornih pravnih sredstava;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4) </w:t>
      </w:r>
      <w:proofErr w:type="gramStart"/>
      <w:r w:rsidRPr="00396779">
        <w:rPr>
          <w:rFonts w:ascii="Arial" w:eastAsia="Times New Roman" w:hAnsi="Arial" w:cs="Arial"/>
          <w:color w:val="000000"/>
          <w:sz w:val="18"/>
          <w:szCs w:val="18"/>
        </w:rPr>
        <w:t>da</w:t>
      </w:r>
      <w:proofErr w:type="gramEnd"/>
      <w:r w:rsidRPr="00396779">
        <w:rPr>
          <w:rFonts w:ascii="Arial" w:eastAsia="Times New Roman" w:hAnsi="Arial" w:cs="Arial"/>
          <w:color w:val="000000"/>
          <w:sz w:val="18"/>
          <w:szCs w:val="18"/>
        </w:rPr>
        <w:t xml:space="preserve"> li je predsjednik Crne Gore povrijedio Ustav ;</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5) </w:t>
      </w:r>
      <w:proofErr w:type="gramStart"/>
      <w:r w:rsidRPr="00396779">
        <w:rPr>
          <w:rFonts w:ascii="Arial" w:eastAsia="Times New Roman" w:hAnsi="Arial" w:cs="Arial"/>
          <w:color w:val="000000"/>
          <w:sz w:val="18"/>
          <w:szCs w:val="18"/>
        </w:rPr>
        <w:t>o</w:t>
      </w:r>
      <w:proofErr w:type="gramEnd"/>
      <w:r w:rsidRPr="00396779">
        <w:rPr>
          <w:rFonts w:ascii="Arial" w:eastAsia="Times New Roman" w:hAnsi="Arial" w:cs="Arial"/>
          <w:color w:val="000000"/>
          <w:sz w:val="18"/>
          <w:szCs w:val="18"/>
        </w:rPr>
        <w:t xml:space="preserve"> sukobu nadležnosti između sudova i drugih državnih organa, između državnih organa i organa jedinica lokalne samouprave i između organa jedinica lokalne samouprave;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6) </w:t>
      </w:r>
      <w:proofErr w:type="gramStart"/>
      <w:r w:rsidRPr="00396779">
        <w:rPr>
          <w:rFonts w:ascii="Arial" w:eastAsia="Times New Roman" w:hAnsi="Arial" w:cs="Arial"/>
          <w:color w:val="000000"/>
          <w:sz w:val="18"/>
          <w:szCs w:val="18"/>
        </w:rPr>
        <w:t>o</w:t>
      </w:r>
      <w:proofErr w:type="gramEnd"/>
      <w:r w:rsidRPr="00396779">
        <w:rPr>
          <w:rFonts w:ascii="Arial" w:eastAsia="Times New Roman" w:hAnsi="Arial" w:cs="Arial"/>
          <w:color w:val="000000"/>
          <w:sz w:val="18"/>
          <w:szCs w:val="18"/>
        </w:rPr>
        <w:t xml:space="preserve"> zabrani rada političke partije ili nevladine organizacije;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7) </w:t>
      </w:r>
      <w:proofErr w:type="gramStart"/>
      <w:r w:rsidRPr="00396779">
        <w:rPr>
          <w:rFonts w:ascii="Arial" w:eastAsia="Times New Roman" w:hAnsi="Arial" w:cs="Arial"/>
          <w:color w:val="000000"/>
          <w:sz w:val="18"/>
          <w:szCs w:val="18"/>
        </w:rPr>
        <w:t>o</w:t>
      </w:r>
      <w:proofErr w:type="gramEnd"/>
      <w:r w:rsidRPr="00396779">
        <w:rPr>
          <w:rFonts w:ascii="Arial" w:eastAsia="Times New Roman" w:hAnsi="Arial" w:cs="Arial"/>
          <w:color w:val="000000"/>
          <w:sz w:val="18"/>
          <w:szCs w:val="18"/>
        </w:rPr>
        <w:t xml:space="preserve"> izbornim sporovima i sporovima u vezi sa referendumom koji nijesu u nadležnosti drugih sudova;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8) </w:t>
      </w:r>
      <w:proofErr w:type="gramStart"/>
      <w:r w:rsidRPr="00396779">
        <w:rPr>
          <w:rFonts w:ascii="Arial" w:eastAsia="Times New Roman" w:hAnsi="Arial" w:cs="Arial"/>
          <w:color w:val="000000"/>
          <w:sz w:val="18"/>
          <w:szCs w:val="18"/>
        </w:rPr>
        <w:t>o</w:t>
      </w:r>
      <w:proofErr w:type="gramEnd"/>
      <w:r w:rsidRPr="00396779">
        <w:rPr>
          <w:rFonts w:ascii="Arial" w:eastAsia="Times New Roman" w:hAnsi="Arial" w:cs="Arial"/>
          <w:color w:val="000000"/>
          <w:sz w:val="18"/>
          <w:szCs w:val="18"/>
        </w:rPr>
        <w:t xml:space="preserve"> saglasnosti sa Ustavom mjera i radnji državnih organa preduzetih za vrijeme ratnog i vanrednog stanja;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9) </w:t>
      </w:r>
      <w:proofErr w:type="gramStart"/>
      <w:r w:rsidRPr="00396779">
        <w:rPr>
          <w:rFonts w:ascii="Arial" w:eastAsia="Times New Roman" w:hAnsi="Arial" w:cs="Arial"/>
          <w:color w:val="000000"/>
          <w:sz w:val="18"/>
          <w:szCs w:val="18"/>
        </w:rPr>
        <w:t>vrši</w:t>
      </w:r>
      <w:proofErr w:type="gramEnd"/>
      <w:r w:rsidRPr="00396779">
        <w:rPr>
          <w:rFonts w:ascii="Arial" w:eastAsia="Times New Roman" w:hAnsi="Arial" w:cs="Arial"/>
          <w:color w:val="000000"/>
          <w:sz w:val="18"/>
          <w:szCs w:val="18"/>
        </w:rPr>
        <w:t xml:space="preserve"> i druge poslove utvrđene Ustavom.</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Ako je u toku postupka za ocjenu ustavnosti i zakonitosti propis prestao da važi, a nijesu otklonjene posljedice njegove primjene, Ustavni sud utvrđuje da li je taj propis bio saglasan </w:t>
      </w:r>
      <w:proofErr w:type="gramStart"/>
      <w:r w:rsidRPr="00396779">
        <w:rPr>
          <w:rFonts w:ascii="Arial" w:eastAsia="Times New Roman" w:hAnsi="Arial" w:cs="Arial"/>
          <w:color w:val="000000"/>
          <w:sz w:val="18"/>
          <w:szCs w:val="18"/>
        </w:rPr>
        <w:t>sa</w:t>
      </w:r>
      <w:proofErr w:type="gramEnd"/>
      <w:r w:rsidRPr="00396779">
        <w:rPr>
          <w:rFonts w:ascii="Arial" w:eastAsia="Times New Roman" w:hAnsi="Arial" w:cs="Arial"/>
          <w:color w:val="000000"/>
          <w:sz w:val="18"/>
          <w:szCs w:val="18"/>
        </w:rPr>
        <w:t xml:space="preserve"> Ustavom, odnosno sa zakonom za vrijeme njegovog važenja.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Ustavni sud prati ostvarivanje ustavnosti i zakonitosti i o uočenim pojavama neustavnosti i nezakonitosti obavještava Skupštinu.</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321" w:name="str_173"/>
      <w:bookmarkEnd w:id="321"/>
      <w:r w:rsidRPr="00396779">
        <w:rPr>
          <w:rFonts w:ascii="Arial" w:eastAsia="Times New Roman" w:hAnsi="Arial" w:cs="Arial"/>
          <w:b/>
          <w:bCs/>
          <w:color w:val="000000"/>
          <w:sz w:val="20"/>
          <w:szCs w:val="20"/>
        </w:rPr>
        <w:t>Pokretanje postupka za ocjenu ustavnosti i zakonitosti</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322" w:name="clan_150"/>
      <w:bookmarkEnd w:id="322"/>
      <w:r w:rsidRPr="00396779">
        <w:rPr>
          <w:rFonts w:ascii="Arial" w:eastAsia="Times New Roman" w:hAnsi="Arial" w:cs="Arial"/>
          <w:b/>
          <w:bCs/>
          <w:color w:val="000000"/>
          <w:sz w:val="20"/>
          <w:szCs w:val="20"/>
        </w:rPr>
        <w:t>Član 150</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Svako može dati inicijativu za pokretanje postupka za ocjenu ustavnosti i zakonitosti. Postupak pred Ustavnim sudom za ocjenu ustavnosti i zakonitosti može da pokrene sud, drugi državni organ, organ lokalne samouprave i pet poslanika.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Ustavni sud može i sâm pokrenuti postupak za ocjenu ustavnosti i zakonitosti.</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U toku postupka, Ustavni sud može narediti da se obustavi izvršenje pojedinačnog akta </w:t>
      </w:r>
      <w:proofErr w:type="gramStart"/>
      <w:r w:rsidRPr="00396779">
        <w:rPr>
          <w:rFonts w:ascii="Arial" w:eastAsia="Times New Roman" w:hAnsi="Arial" w:cs="Arial"/>
          <w:color w:val="000000"/>
          <w:sz w:val="18"/>
          <w:szCs w:val="18"/>
        </w:rPr>
        <w:t>ili</w:t>
      </w:r>
      <w:proofErr w:type="gramEnd"/>
      <w:r w:rsidRPr="00396779">
        <w:rPr>
          <w:rFonts w:ascii="Arial" w:eastAsia="Times New Roman" w:hAnsi="Arial" w:cs="Arial"/>
          <w:color w:val="000000"/>
          <w:sz w:val="18"/>
          <w:szCs w:val="18"/>
        </w:rPr>
        <w:t xml:space="preserve"> radnje koji su preduzeti na osnovu zakona, drugog propisa ili opšteg akta čija se ustavnost ili zakonitost ocjenjuje, ako bi njihovim izvršenjem mogle nastupiti neotklonjive štetne posljedice.</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323" w:name="str_174"/>
      <w:bookmarkEnd w:id="323"/>
      <w:r w:rsidRPr="00396779">
        <w:rPr>
          <w:rFonts w:ascii="Arial" w:eastAsia="Times New Roman" w:hAnsi="Arial" w:cs="Arial"/>
          <w:b/>
          <w:bCs/>
          <w:color w:val="000000"/>
          <w:sz w:val="20"/>
          <w:szCs w:val="20"/>
        </w:rPr>
        <w:t>Odluka Ustavnog suda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324" w:name="clan_151"/>
      <w:bookmarkEnd w:id="324"/>
      <w:r w:rsidRPr="00396779">
        <w:rPr>
          <w:rFonts w:ascii="Arial" w:eastAsia="Times New Roman" w:hAnsi="Arial" w:cs="Arial"/>
          <w:b/>
          <w:bCs/>
          <w:color w:val="000000"/>
          <w:sz w:val="20"/>
          <w:szCs w:val="20"/>
        </w:rPr>
        <w:t>Član 151</w:t>
      </w:r>
      <w:r w:rsidRPr="00396779">
        <w:rPr>
          <w:rFonts w:ascii="Arial" w:eastAsia="Times New Roman" w:hAnsi="Arial" w:cs="Arial"/>
          <w:b/>
          <w:bCs/>
          <w:color w:val="000000"/>
          <w:sz w:val="15"/>
          <w:szCs w:val="15"/>
          <w:vertAlign w:val="superscript"/>
        </w:rPr>
        <w:t>15)</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Ustavni sud odlučuje većinom glasova svih sudija. Odluka Ustavnog suda se objavljuje.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Odluka Ustavnog suda je obavezna i izvršna.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Izvršenje odluke Ustavnog suda, kada je to potrebno, obezbjeđuje Vlada.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Ustavni sud o ustavnoj žalbi odlučuje u vijeću sastavljenom </w:t>
      </w:r>
      <w:proofErr w:type="gramStart"/>
      <w:r w:rsidRPr="00396779">
        <w:rPr>
          <w:rFonts w:ascii="Arial" w:eastAsia="Times New Roman" w:hAnsi="Arial" w:cs="Arial"/>
          <w:color w:val="000000"/>
          <w:sz w:val="18"/>
          <w:szCs w:val="18"/>
        </w:rPr>
        <w:t>od</w:t>
      </w:r>
      <w:proofErr w:type="gramEnd"/>
      <w:r w:rsidRPr="00396779">
        <w:rPr>
          <w:rFonts w:ascii="Arial" w:eastAsia="Times New Roman" w:hAnsi="Arial" w:cs="Arial"/>
          <w:color w:val="000000"/>
          <w:sz w:val="18"/>
          <w:szCs w:val="18"/>
        </w:rPr>
        <w:t xml:space="preserve"> troje sudija. Vijeće može odlučivati samo jednoglasno i u punom sastavu. Ako se u vijeću ne postigne jednoglasnost, o ustavnoj žalbi odlučiće Ustavni sud u skladu </w:t>
      </w:r>
      <w:proofErr w:type="gramStart"/>
      <w:r w:rsidRPr="00396779">
        <w:rPr>
          <w:rFonts w:ascii="Arial" w:eastAsia="Times New Roman" w:hAnsi="Arial" w:cs="Arial"/>
          <w:color w:val="000000"/>
          <w:sz w:val="18"/>
          <w:szCs w:val="18"/>
        </w:rPr>
        <w:t>sa</w:t>
      </w:r>
      <w:proofErr w:type="gramEnd"/>
      <w:r w:rsidRPr="00396779">
        <w:rPr>
          <w:rFonts w:ascii="Arial" w:eastAsia="Times New Roman" w:hAnsi="Arial" w:cs="Arial"/>
          <w:color w:val="000000"/>
          <w:sz w:val="18"/>
          <w:szCs w:val="18"/>
        </w:rPr>
        <w:t xml:space="preserve"> stavom 1 ovog člana.</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325" w:name="str_175"/>
      <w:bookmarkEnd w:id="325"/>
      <w:r w:rsidRPr="00396779">
        <w:rPr>
          <w:rFonts w:ascii="Arial" w:eastAsia="Times New Roman" w:hAnsi="Arial" w:cs="Arial"/>
          <w:b/>
          <w:bCs/>
          <w:color w:val="000000"/>
          <w:sz w:val="20"/>
          <w:szCs w:val="20"/>
        </w:rPr>
        <w:t>Prestanak važenja propisa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326" w:name="clan_152"/>
      <w:bookmarkEnd w:id="326"/>
      <w:r w:rsidRPr="00396779">
        <w:rPr>
          <w:rFonts w:ascii="Arial" w:eastAsia="Times New Roman" w:hAnsi="Arial" w:cs="Arial"/>
          <w:b/>
          <w:bCs/>
          <w:color w:val="000000"/>
          <w:sz w:val="20"/>
          <w:szCs w:val="20"/>
        </w:rPr>
        <w:t>Član 152</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Kad Ustavni sud utvrdi da zakon nije u saglasnosti </w:t>
      </w:r>
      <w:proofErr w:type="gramStart"/>
      <w:r w:rsidRPr="00396779">
        <w:rPr>
          <w:rFonts w:ascii="Arial" w:eastAsia="Times New Roman" w:hAnsi="Arial" w:cs="Arial"/>
          <w:color w:val="000000"/>
          <w:sz w:val="18"/>
          <w:szCs w:val="18"/>
        </w:rPr>
        <w:t>sa</w:t>
      </w:r>
      <w:proofErr w:type="gramEnd"/>
      <w:r w:rsidRPr="00396779">
        <w:rPr>
          <w:rFonts w:ascii="Arial" w:eastAsia="Times New Roman" w:hAnsi="Arial" w:cs="Arial"/>
          <w:color w:val="000000"/>
          <w:sz w:val="18"/>
          <w:szCs w:val="18"/>
        </w:rPr>
        <w:t xml:space="preserve"> Ustavom i potvrđenim i objavljenim međunarodnim ugovorima, odnosno da drugi propis nije saglasan sa Ustavom i zakonom, taj zakon i drugi propis prestaje da važi danom objavljivanja odluke Ustavnog suda.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Zakon </w:t>
      </w:r>
      <w:proofErr w:type="gramStart"/>
      <w:r w:rsidRPr="00396779">
        <w:rPr>
          <w:rFonts w:ascii="Arial" w:eastAsia="Times New Roman" w:hAnsi="Arial" w:cs="Arial"/>
          <w:color w:val="000000"/>
          <w:sz w:val="18"/>
          <w:szCs w:val="18"/>
        </w:rPr>
        <w:t>ili</w:t>
      </w:r>
      <w:proofErr w:type="gramEnd"/>
      <w:r w:rsidRPr="00396779">
        <w:rPr>
          <w:rFonts w:ascii="Arial" w:eastAsia="Times New Roman" w:hAnsi="Arial" w:cs="Arial"/>
          <w:color w:val="000000"/>
          <w:sz w:val="18"/>
          <w:szCs w:val="18"/>
        </w:rPr>
        <w:t xml:space="preserve"> drugi propis, odnosno pojedine njihove odredbe, za koje je odlukom Ustavnog suda utvrđeno da nijesu saglasne sa Ustavom ili zakonom, ne mogu se primjenjivati na odnose koji su nastali prije objavljivanja odluke Ustavnog suda ako do tog dana nijesu pravosnažno riješeni.</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Ustavni sud ima sedam sudija.</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327" w:name="str_176"/>
      <w:bookmarkEnd w:id="327"/>
      <w:r w:rsidRPr="00396779">
        <w:rPr>
          <w:rFonts w:ascii="Arial" w:eastAsia="Times New Roman" w:hAnsi="Arial" w:cs="Arial"/>
          <w:b/>
          <w:bCs/>
          <w:color w:val="000000"/>
          <w:sz w:val="20"/>
          <w:szCs w:val="20"/>
        </w:rPr>
        <w:t>Sastav i izbor</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328" w:name="clan_153"/>
      <w:bookmarkEnd w:id="328"/>
      <w:r w:rsidRPr="00396779">
        <w:rPr>
          <w:rFonts w:ascii="Arial" w:eastAsia="Times New Roman" w:hAnsi="Arial" w:cs="Arial"/>
          <w:b/>
          <w:bCs/>
          <w:color w:val="000000"/>
          <w:sz w:val="20"/>
          <w:szCs w:val="20"/>
        </w:rPr>
        <w:lastRenderedPageBreak/>
        <w:t>Član 153</w:t>
      </w:r>
      <w:r w:rsidRPr="00396779">
        <w:rPr>
          <w:rFonts w:ascii="Arial" w:eastAsia="Times New Roman" w:hAnsi="Arial" w:cs="Arial"/>
          <w:b/>
          <w:bCs/>
          <w:color w:val="000000"/>
          <w:sz w:val="15"/>
          <w:szCs w:val="15"/>
          <w:vertAlign w:val="superscript"/>
        </w:rPr>
        <w:t>16)</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Ustavni sud ima sedam sudija.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Sudija Ustavnog suda bira se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vrijeme od 12 godina.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Sudije Ustavnog suda bira i razrješava Skupština, i to: dvoje sudija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predlog Predsjednika Crne Gore i pet sudija na predlog nadležnog radnog tijela Skupštine po raspisanom javnom pozivu koji redlagači sprovode.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Sudija Ustavnog suda bira se iz reda istaknutih pravnika </w:t>
      </w:r>
      <w:proofErr w:type="gramStart"/>
      <w:r w:rsidRPr="00396779">
        <w:rPr>
          <w:rFonts w:ascii="Arial" w:eastAsia="Times New Roman" w:hAnsi="Arial" w:cs="Arial"/>
          <w:color w:val="000000"/>
          <w:sz w:val="18"/>
          <w:szCs w:val="18"/>
        </w:rPr>
        <w:t>sa</w:t>
      </w:r>
      <w:proofErr w:type="gramEnd"/>
      <w:r w:rsidRPr="00396779">
        <w:rPr>
          <w:rFonts w:ascii="Arial" w:eastAsia="Times New Roman" w:hAnsi="Arial" w:cs="Arial"/>
          <w:color w:val="000000"/>
          <w:sz w:val="18"/>
          <w:szCs w:val="18"/>
        </w:rPr>
        <w:t xml:space="preserve"> najmanje 40 godina života i 15 godina radnog iskustva u pravnoj struci.</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Sudije Ustavnog suda iz svog sastava biraju predsjednika Ustavnog suda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vrijeme od tri godine.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Isto lice može biti birano samo jednom za predsjednika i sudiju Ustavnog suda.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Predsjednik i sudija Ustavnog suda ne može vršiti poslaničku i drugu javnu funkciju niti obavljati drugu djelatnost.</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329" w:name="str_177"/>
      <w:bookmarkEnd w:id="329"/>
      <w:r w:rsidRPr="00396779">
        <w:rPr>
          <w:rFonts w:ascii="Arial" w:eastAsia="Times New Roman" w:hAnsi="Arial" w:cs="Arial"/>
          <w:b/>
          <w:bCs/>
          <w:color w:val="000000"/>
          <w:sz w:val="20"/>
          <w:szCs w:val="20"/>
        </w:rPr>
        <w:t>Prestanak funkcije</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330" w:name="clan_154"/>
      <w:bookmarkEnd w:id="330"/>
      <w:r w:rsidRPr="00396779">
        <w:rPr>
          <w:rFonts w:ascii="Arial" w:eastAsia="Times New Roman" w:hAnsi="Arial" w:cs="Arial"/>
          <w:b/>
          <w:bCs/>
          <w:color w:val="000000"/>
          <w:sz w:val="20"/>
          <w:szCs w:val="20"/>
        </w:rPr>
        <w:t>Član 154</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Predsjedniku i sudiji Ustavnog suda prestaje funkcija prije isteka vremena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koje je izabran ako to sâm zatraži, kad ispuni uslove za starosnu penziju ili ako je osuđen na bezuslovnu kaznu zatvora.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Predsjednik i sudija Ustavnog suda razrješava se dužnosti ako je osuđen za djelo koje ga čini nedostojnim za vršenje funkcije, ako trajno izgubi sposobnost za vršenje funkcije </w:t>
      </w:r>
      <w:proofErr w:type="gramStart"/>
      <w:r w:rsidRPr="00396779">
        <w:rPr>
          <w:rFonts w:ascii="Arial" w:eastAsia="Times New Roman" w:hAnsi="Arial" w:cs="Arial"/>
          <w:color w:val="000000"/>
          <w:sz w:val="18"/>
          <w:szCs w:val="18"/>
        </w:rPr>
        <w:t>ili</w:t>
      </w:r>
      <w:proofErr w:type="gramEnd"/>
      <w:r w:rsidRPr="00396779">
        <w:rPr>
          <w:rFonts w:ascii="Arial" w:eastAsia="Times New Roman" w:hAnsi="Arial" w:cs="Arial"/>
          <w:color w:val="000000"/>
          <w:sz w:val="18"/>
          <w:szCs w:val="18"/>
        </w:rPr>
        <w:t xml:space="preserve"> javno ispoljava svoja politička uvjerenja.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Nastupanje razloga za prestanak funkcije </w:t>
      </w:r>
      <w:proofErr w:type="gramStart"/>
      <w:r w:rsidRPr="00396779">
        <w:rPr>
          <w:rFonts w:ascii="Arial" w:eastAsia="Times New Roman" w:hAnsi="Arial" w:cs="Arial"/>
          <w:color w:val="000000"/>
          <w:sz w:val="18"/>
          <w:szCs w:val="18"/>
        </w:rPr>
        <w:t>ili</w:t>
      </w:r>
      <w:proofErr w:type="gramEnd"/>
      <w:r w:rsidRPr="00396779">
        <w:rPr>
          <w:rFonts w:ascii="Arial" w:eastAsia="Times New Roman" w:hAnsi="Arial" w:cs="Arial"/>
          <w:color w:val="000000"/>
          <w:sz w:val="18"/>
          <w:szCs w:val="18"/>
        </w:rPr>
        <w:t xml:space="preserve"> razrješenje utvrđuje Ustavni sud na sjednici i o tome obavještava Skupštinu.</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Ustavni sud može odlučiti da predsjednik </w:t>
      </w:r>
      <w:proofErr w:type="gramStart"/>
      <w:r w:rsidRPr="00396779">
        <w:rPr>
          <w:rFonts w:ascii="Arial" w:eastAsia="Times New Roman" w:hAnsi="Arial" w:cs="Arial"/>
          <w:color w:val="000000"/>
          <w:sz w:val="18"/>
          <w:szCs w:val="18"/>
        </w:rPr>
        <w:t>ili</w:t>
      </w:r>
      <w:proofErr w:type="gramEnd"/>
      <w:r w:rsidRPr="00396779">
        <w:rPr>
          <w:rFonts w:ascii="Arial" w:eastAsia="Times New Roman" w:hAnsi="Arial" w:cs="Arial"/>
          <w:color w:val="000000"/>
          <w:sz w:val="18"/>
          <w:szCs w:val="18"/>
        </w:rPr>
        <w:t xml:space="preserve"> sudija Ustavnog suda protiv koga je pokrenut krivični postupak, ne vrši dužnost dok taj postupak traje.</w:t>
      </w:r>
    </w:p>
    <w:p w:rsidR="00396779" w:rsidRPr="00396779" w:rsidRDefault="00396779" w:rsidP="00396779">
      <w:pPr>
        <w:shd w:val="clear" w:color="auto" w:fill="FFFFFF"/>
        <w:spacing w:after="0" w:line="240" w:lineRule="auto"/>
        <w:jc w:val="center"/>
        <w:rPr>
          <w:rFonts w:ascii="Arial" w:eastAsia="Times New Roman" w:hAnsi="Arial" w:cs="Arial"/>
          <w:b/>
          <w:bCs/>
          <w:color w:val="000000"/>
          <w:sz w:val="29"/>
          <w:szCs w:val="29"/>
        </w:rPr>
      </w:pPr>
      <w:bookmarkStart w:id="331" w:name="str_178"/>
      <w:bookmarkEnd w:id="331"/>
      <w:r w:rsidRPr="00396779">
        <w:rPr>
          <w:rFonts w:ascii="Arial" w:eastAsia="Times New Roman" w:hAnsi="Arial" w:cs="Arial"/>
          <w:b/>
          <w:bCs/>
          <w:color w:val="000000"/>
          <w:sz w:val="29"/>
          <w:szCs w:val="29"/>
        </w:rPr>
        <w:t>DIO SEDMI</w:t>
      </w:r>
    </w:p>
    <w:p w:rsidR="00396779" w:rsidRPr="00396779" w:rsidRDefault="00396779" w:rsidP="00396779">
      <w:pPr>
        <w:shd w:val="clear" w:color="auto" w:fill="FFFFFF"/>
        <w:spacing w:after="0" w:line="240" w:lineRule="auto"/>
        <w:rPr>
          <w:rFonts w:ascii="Arial" w:eastAsia="Times New Roman" w:hAnsi="Arial" w:cs="Arial"/>
          <w:color w:val="000000"/>
          <w:sz w:val="21"/>
          <w:szCs w:val="21"/>
        </w:rPr>
      </w:pPr>
      <w:r w:rsidRPr="00396779">
        <w:rPr>
          <w:rFonts w:ascii="Arial" w:eastAsia="Times New Roman" w:hAnsi="Arial" w:cs="Arial"/>
          <w:color w:val="000000"/>
          <w:sz w:val="21"/>
          <w:szCs w:val="21"/>
        </w:rPr>
        <w:t> </w:t>
      </w:r>
    </w:p>
    <w:p w:rsidR="00396779" w:rsidRPr="00396779" w:rsidRDefault="00396779" w:rsidP="00396779">
      <w:pPr>
        <w:shd w:val="clear" w:color="auto" w:fill="FFFFFF"/>
        <w:spacing w:after="0" w:line="240" w:lineRule="auto"/>
        <w:jc w:val="center"/>
        <w:rPr>
          <w:rFonts w:ascii="Arial" w:eastAsia="Times New Roman" w:hAnsi="Arial" w:cs="Arial"/>
          <w:b/>
          <w:bCs/>
          <w:color w:val="000000"/>
          <w:sz w:val="25"/>
          <w:szCs w:val="25"/>
        </w:rPr>
      </w:pPr>
      <w:bookmarkStart w:id="332" w:name="str_179"/>
      <w:bookmarkEnd w:id="332"/>
      <w:r w:rsidRPr="00396779">
        <w:rPr>
          <w:rFonts w:ascii="Arial" w:eastAsia="Times New Roman" w:hAnsi="Arial" w:cs="Arial"/>
          <w:b/>
          <w:bCs/>
          <w:color w:val="000000"/>
          <w:sz w:val="25"/>
          <w:szCs w:val="25"/>
        </w:rPr>
        <w:t>PROMJENA USTAVA</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333" w:name="str_180"/>
      <w:bookmarkEnd w:id="333"/>
      <w:r w:rsidRPr="00396779">
        <w:rPr>
          <w:rFonts w:ascii="Arial" w:eastAsia="Times New Roman" w:hAnsi="Arial" w:cs="Arial"/>
          <w:b/>
          <w:bCs/>
          <w:color w:val="000000"/>
          <w:sz w:val="20"/>
          <w:szCs w:val="20"/>
        </w:rPr>
        <w:t>Predlog za promjenu ustava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334" w:name="clan_155"/>
      <w:bookmarkEnd w:id="334"/>
      <w:r w:rsidRPr="00396779">
        <w:rPr>
          <w:rFonts w:ascii="Arial" w:eastAsia="Times New Roman" w:hAnsi="Arial" w:cs="Arial"/>
          <w:b/>
          <w:bCs/>
          <w:color w:val="000000"/>
          <w:sz w:val="20"/>
          <w:szCs w:val="20"/>
        </w:rPr>
        <w:t>Član 155</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Predlog za promjenu Ustava može podnijeti predsjednik Crne Gore, Vlada </w:t>
      </w:r>
      <w:proofErr w:type="gramStart"/>
      <w:r w:rsidRPr="00396779">
        <w:rPr>
          <w:rFonts w:ascii="Arial" w:eastAsia="Times New Roman" w:hAnsi="Arial" w:cs="Arial"/>
          <w:color w:val="000000"/>
          <w:sz w:val="18"/>
          <w:szCs w:val="18"/>
        </w:rPr>
        <w:t>ili</w:t>
      </w:r>
      <w:proofErr w:type="gramEnd"/>
      <w:r w:rsidRPr="00396779">
        <w:rPr>
          <w:rFonts w:ascii="Arial" w:eastAsia="Times New Roman" w:hAnsi="Arial" w:cs="Arial"/>
          <w:color w:val="000000"/>
          <w:sz w:val="18"/>
          <w:szCs w:val="18"/>
        </w:rPr>
        <w:t xml:space="preserve"> najmanje 25 poslanika.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Predlogom za promjenu Ustava može se predložiti izmjena </w:t>
      </w:r>
      <w:proofErr w:type="gramStart"/>
      <w:r w:rsidRPr="00396779">
        <w:rPr>
          <w:rFonts w:ascii="Arial" w:eastAsia="Times New Roman" w:hAnsi="Arial" w:cs="Arial"/>
          <w:color w:val="000000"/>
          <w:sz w:val="18"/>
          <w:szCs w:val="18"/>
        </w:rPr>
        <w:t>ili</w:t>
      </w:r>
      <w:proofErr w:type="gramEnd"/>
      <w:r w:rsidRPr="00396779">
        <w:rPr>
          <w:rFonts w:ascii="Arial" w:eastAsia="Times New Roman" w:hAnsi="Arial" w:cs="Arial"/>
          <w:color w:val="000000"/>
          <w:sz w:val="18"/>
          <w:szCs w:val="18"/>
        </w:rPr>
        <w:t xml:space="preserve"> dopuna pojedinih odredbi Ustava ili donošenje novog ustava.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Predlog za promjenu pojedinih odredaba Ustava mora da sadrži naznačenje odredbi čije se promjene traže i obrazloženje.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Predlog za promjenu Ustava usvojen je u Skupštini, ako za njega glasa dvije trećine svih poslanika.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Ako predlog za promjenu Ustava nije usvojen, isti predlog ne može se ponoviti prije isteka jedne godine </w:t>
      </w:r>
      <w:proofErr w:type="gramStart"/>
      <w:r w:rsidRPr="00396779">
        <w:rPr>
          <w:rFonts w:ascii="Arial" w:eastAsia="Times New Roman" w:hAnsi="Arial" w:cs="Arial"/>
          <w:color w:val="000000"/>
          <w:sz w:val="18"/>
          <w:szCs w:val="18"/>
        </w:rPr>
        <w:t>od</w:t>
      </w:r>
      <w:proofErr w:type="gramEnd"/>
      <w:r w:rsidRPr="00396779">
        <w:rPr>
          <w:rFonts w:ascii="Arial" w:eastAsia="Times New Roman" w:hAnsi="Arial" w:cs="Arial"/>
          <w:color w:val="000000"/>
          <w:sz w:val="18"/>
          <w:szCs w:val="18"/>
        </w:rPr>
        <w:t xml:space="preserve"> dana kada je predlog odbijen.</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335" w:name="str_181"/>
      <w:bookmarkEnd w:id="335"/>
      <w:r w:rsidRPr="00396779">
        <w:rPr>
          <w:rFonts w:ascii="Arial" w:eastAsia="Times New Roman" w:hAnsi="Arial" w:cs="Arial"/>
          <w:b/>
          <w:bCs/>
          <w:color w:val="000000"/>
          <w:sz w:val="20"/>
          <w:szCs w:val="20"/>
        </w:rPr>
        <w:t>Akt o promjeni Ustava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336" w:name="clan_156"/>
      <w:bookmarkEnd w:id="336"/>
      <w:r w:rsidRPr="00396779">
        <w:rPr>
          <w:rFonts w:ascii="Arial" w:eastAsia="Times New Roman" w:hAnsi="Arial" w:cs="Arial"/>
          <w:b/>
          <w:bCs/>
          <w:color w:val="000000"/>
          <w:sz w:val="20"/>
          <w:szCs w:val="20"/>
        </w:rPr>
        <w:t>Član 156</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Promjena pojedinih odredbi Ustava vrši se amandmanima.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Nacrt akta o promjeni Ustava sačinjava nadležno radno tijelo Skupštine.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Nacrt akta o promjeni Ustava usvojen je u Skupštini, ako za njega glasa dvije trećine svih poslanika.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Usvojeni nacrt akta o promjeni Ustava Skupština stavlja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javnu raspravu koja ne može trajati kraće od mjesec dana.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Po završetku javne rasprave nadležno radno tijelo Skupštine utvrđuje predlog akta o promjeni Ustava.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Akt o promjeni Ustava usvojen je u Skupštini ako za njega glasa dvije trećine svih poslanika.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Promjena Ustava ne može se vršiti za vrijeme ratnog i vanrednog stanja.</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337" w:name="str_182"/>
      <w:bookmarkEnd w:id="337"/>
      <w:r w:rsidRPr="00396779">
        <w:rPr>
          <w:rFonts w:ascii="Arial" w:eastAsia="Times New Roman" w:hAnsi="Arial" w:cs="Arial"/>
          <w:b/>
          <w:bCs/>
          <w:color w:val="000000"/>
          <w:sz w:val="20"/>
          <w:szCs w:val="20"/>
        </w:rPr>
        <w:t xml:space="preserve">Potvrda </w:t>
      </w:r>
      <w:proofErr w:type="gramStart"/>
      <w:r w:rsidRPr="00396779">
        <w:rPr>
          <w:rFonts w:ascii="Arial" w:eastAsia="Times New Roman" w:hAnsi="Arial" w:cs="Arial"/>
          <w:b/>
          <w:bCs/>
          <w:color w:val="000000"/>
          <w:sz w:val="20"/>
          <w:szCs w:val="20"/>
        </w:rPr>
        <w:t>na</w:t>
      </w:r>
      <w:proofErr w:type="gramEnd"/>
      <w:r w:rsidRPr="00396779">
        <w:rPr>
          <w:rFonts w:ascii="Arial" w:eastAsia="Times New Roman" w:hAnsi="Arial" w:cs="Arial"/>
          <w:b/>
          <w:bCs/>
          <w:color w:val="000000"/>
          <w:sz w:val="20"/>
          <w:szCs w:val="20"/>
        </w:rPr>
        <w:t xml:space="preserve"> referendumu</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338" w:name="clan_157"/>
      <w:bookmarkEnd w:id="338"/>
      <w:r w:rsidRPr="00396779">
        <w:rPr>
          <w:rFonts w:ascii="Arial" w:eastAsia="Times New Roman" w:hAnsi="Arial" w:cs="Arial"/>
          <w:b/>
          <w:bCs/>
          <w:color w:val="000000"/>
          <w:sz w:val="20"/>
          <w:szCs w:val="20"/>
        </w:rPr>
        <w:lastRenderedPageBreak/>
        <w:t>Član 157</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Promjena članova 1, 2, 3, 4, 12, 13, 15, 45 i 157 konačna je ako se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državnom referendumu za promjenu izjasni najmanje tri petine svih birača.</w:t>
      </w:r>
    </w:p>
    <w:p w:rsidR="00396779" w:rsidRPr="00396779" w:rsidRDefault="00396779" w:rsidP="00396779">
      <w:pPr>
        <w:shd w:val="clear" w:color="auto" w:fill="FFFFFF"/>
        <w:spacing w:after="0" w:line="240" w:lineRule="auto"/>
        <w:jc w:val="center"/>
        <w:rPr>
          <w:rFonts w:ascii="Arial" w:eastAsia="Times New Roman" w:hAnsi="Arial" w:cs="Arial"/>
          <w:b/>
          <w:bCs/>
          <w:color w:val="000000"/>
          <w:sz w:val="29"/>
          <w:szCs w:val="29"/>
        </w:rPr>
      </w:pPr>
      <w:bookmarkStart w:id="339" w:name="str_183"/>
      <w:bookmarkEnd w:id="339"/>
      <w:r w:rsidRPr="00396779">
        <w:rPr>
          <w:rFonts w:ascii="Arial" w:eastAsia="Times New Roman" w:hAnsi="Arial" w:cs="Arial"/>
          <w:b/>
          <w:bCs/>
          <w:color w:val="000000"/>
          <w:sz w:val="29"/>
          <w:szCs w:val="29"/>
        </w:rPr>
        <w:t>DIO OSMI</w:t>
      </w:r>
    </w:p>
    <w:p w:rsidR="00396779" w:rsidRPr="00396779" w:rsidRDefault="00396779" w:rsidP="00396779">
      <w:pPr>
        <w:shd w:val="clear" w:color="auto" w:fill="FFFFFF"/>
        <w:spacing w:after="0" w:line="240" w:lineRule="auto"/>
        <w:rPr>
          <w:rFonts w:ascii="Arial" w:eastAsia="Times New Roman" w:hAnsi="Arial" w:cs="Arial"/>
          <w:color w:val="000000"/>
          <w:sz w:val="21"/>
          <w:szCs w:val="21"/>
        </w:rPr>
      </w:pPr>
      <w:r w:rsidRPr="00396779">
        <w:rPr>
          <w:rFonts w:ascii="Arial" w:eastAsia="Times New Roman" w:hAnsi="Arial" w:cs="Arial"/>
          <w:color w:val="000000"/>
          <w:sz w:val="21"/>
          <w:szCs w:val="21"/>
        </w:rPr>
        <w:t> </w:t>
      </w:r>
    </w:p>
    <w:p w:rsidR="00396779" w:rsidRPr="00396779" w:rsidRDefault="00396779" w:rsidP="00396779">
      <w:pPr>
        <w:shd w:val="clear" w:color="auto" w:fill="FFFFFF"/>
        <w:spacing w:after="0" w:line="240" w:lineRule="auto"/>
        <w:jc w:val="center"/>
        <w:rPr>
          <w:rFonts w:ascii="Arial" w:eastAsia="Times New Roman" w:hAnsi="Arial" w:cs="Arial"/>
          <w:b/>
          <w:bCs/>
          <w:color w:val="000000"/>
          <w:sz w:val="25"/>
          <w:szCs w:val="25"/>
        </w:rPr>
      </w:pPr>
      <w:bookmarkStart w:id="340" w:name="str_184"/>
      <w:bookmarkEnd w:id="340"/>
      <w:r w:rsidRPr="00396779">
        <w:rPr>
          <w:rFonts w:ascii="Arial" w:eastAsia="Times New Roman" w:hAnsi="Arial" w:cs="Arial"/>
          <w:b/>
          <w:bCs/>
          <w:color w:val="000000"/>
          <w:sz w:val="25"/>
          <w:szCs w:val="25"/>
        </w:rPr>
        <w:t>PRELAZNA I ZAVRŠNA ODREDBA</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341" w:name="str_185"/>
      <w:bookmarkEnd w:id="341"/>
      <w:r w:rsidRPr="00396779">
        <w:rPr>
          <w:rFonts w:ascii="Arial" w:eastAsia="Times New Roman" w:hAnsi="Arial" w:cs="Arial"/>
          <w:b/>
          <w:bCs/>
          <w:color w:val="000000"/>
          <w:sz w:val="20"/>
          <w:szCs w:val="20"/>
        </w:rPr>
        <w:t>Ustavni zakon za sprovođenje ustava</w:t>
      </w:r>
    </w:p>
    <w:p w:rsidR="00396779" w:rsidRPr="00396779" w:rsidRDefault="00396779" w:rsidP="00396779">
      <w:pPr>
        <w:shd w:val="clear" w:color="auto" w:fill="FFFFFF"/>
        <w:spacing w:before="240" w:after="120" w:line="240" w:lineRule="auto"/>
        <w:jc w:val="center"/>
        <w:rPr>
          <w:rFonts w:ascii="Arial" w:eastAsia="Times New Roman" w:hAnsi="Arial" w:cs="Arial"/>
          <w:b/>
          <w:bCs/>
          <w:color w:val="000000"/>
          <w:sz w:val="20"/>
          <w:szCs w:val="20"/>
        </w:rPr>
      </w:pPr>
      <w:bookmarkStart w:id="342" w:name="clan_158"/>
      <w:bookmarkEnd w:id="342"/>
      <w:r w:rsidRPr="00396779">
        <w:rPr>
          <w:rFonts w:ascii="Arial" w:eastAsia="Times New Roman" w:hAnsi="Arial" w:cs="Arial"/>
          <w:b/>
          <w:bCs/>
          <w:color w:val="000000"/>
          <w:sz w:val="20"/>
          <w:szCs w:val="20"/>
        </w:rPr>
        <w:t>Član 158</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Za sprovođenje Ustava donosi se ustavni zakon.</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Ustavni zakon za sprovođenje Ustava donosi Skupština većinom glasova svih poslanika.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Ustavni zakon proglašava se i stupa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snagu istovremeno sa Ustavom.</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w:t>
      </w:r>
    </w:p>
    <w:p w:rsidR="00396779" w:rsidRPr="00396779" w:rsidRDefault="00396779" w:rsidP="00396779">
      <w:pPr>
        <w:shd w:val="clear" w:color="auto" w:fill="FFFFFF"/>
        <w:spacing w:after="0" w:line="240" w:lineRule="auto"/>
        <w:jc w:val="center"/>
        <w:rPr>
          <w:rFonts w:ascii="Arial" w:eastAsia="Times New Roman" w:hAnsi="Arial" w:cs="Arial"/>
          <w:b/>
          <w:bCs/>
          <w:color w:val="000000"/>
          <w:sz w:val="23"/>
          <w:szCs w:val="23"/>
        </w:rPr>
      </w:pPr>
      <w:bookmarkStart w:id="343" w:name="str_186"/>
      <w:bookmarkEnd w:id="343"/>
      <w:r w:rsidRPr="00396779">
        <w:rPr>
          <w:rFonts w:ascii="Arial" w:eastAsia="Times New Roman" w:hAnsi="Arial" w:cs="Arial"/>
          <w:b/>
          <w:bCs/>
          <w:color w:val="000000"/>
          <w:sz w:val="23"/>
          <w:szCs w:val="23"/>
        </w:rPr>
        <w:t xml:space="preserve">Amandmani </w:t>
      </w:r>
      <w:proofErr w:type="gramStart"/>
      <w:r w:rsidRPr="00396779">
        <w:rPr>
          <w:rFonts w:ascii="Arial" w:eastAsia="Times New Roman" w:hAnsi="Arial" w:cs="Arial"/>
          <w:b/>
          <w:bCs/>
          <w:color w:val="000000"/>
          <w:sz w:val="23"/>
          <w:szCs w:val="23"/>
        </w:rPr>
        <w:t>na</w:t>
      </w:r>
      <w:proofErr w:type="gramEnd"/>
      <w:r w:rsidRPr="00396779">
        <w:rPr>
          <w:rFonts w:ascii="Arial" w:eastAsia="Times New Roman" w:hAnsi="Arial" w:cs="Arial"/>
          <w:b/>
          <w:bCs/>
          <w:color w:val="000000"/>
          <w:sz w:val="23"/>
          <w:szCs w:val="23"/>
        </w:rPr>
        <w:t xml:space="preserve"> Ustav Crne Gore</w:t>
      </w:r>
    </w:p>
    <w:p w:rsidR="00396779" w:rsidRPr="00396779" w:rsidRDefault="00396779" w:rsidP="00396779">
      <w:pPr>
        <w:shd w:val="clear" w:color="auto" w:fill="FFFFFF"/>
        <w:spacing w:before="48" w:after="48" w:line="240" w:lineRule="auto"/>
        <w:jc w:val="center"/>
        <w:rPr>
          <w:rFonts w:ascii="Arial" w:eastAsia="Times New Roman" w:hAnsi="Arial" w:cs="Arial"/>
          <w:b/>
          <w:bCs/>
          <w:color w:val="000000"/>
          <w:sz w:val="18"/>
          <w:szCs w:val="18"/>
        </w:rPr>
      </w:pPr>
      <w:r w:rsidRPr="00396779">
        <w:rPr>
          <w:rFonts w:ascii="Arial" w:eastAsia="Times New Roman" w:hAnsi="Arial" w:cs="Arial"/>
          <w:b/>
          <w:bCs/>
          <w:color w:val="000000"/>
          <w:sz w:val="18"/>
          <w:szCs w:val="18"/>
        </w:rPr>
        <w:t>("Sl. list CG", br. 38/2013)</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Amandmani I do XVI čine sastavni dio Ustava Crne Gore i stupaju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snagu danom proglašenja.</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344" w:name="str_187"/>
      <w:bookmarkEnd w:id="344"/>
      <w:r w:rsidRPr="00396779">
        <w:rPr>
          <w:rFonts w:ascii="Arial" w:eastAsia="Times New Roman" w:hAnsi="Arial" w:cs="Arial"/>
          <w:b/>
          <w:bCs/>
          <w:color w:val="000000"/>
          <w:sz w:val="20"/>
          <w:szCs w:val="20"/>
        </w:rPr>
        <w:t>AMANDMAN I</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Niko ne može biti kažnjen za djelo koje, prije nego što je učinjeno, nije bilo propisano zakonom </w:t>
      </w:r>
      <w:proofErr w:type="gramStart"/>
      <w:r w:rsidRPr="00396779">
        <w:rPr>
          <w:rFonts w:ascii="Arial" w:eastAsia="Times New Roman" w:hAnsi="Arial" w:cs="Arial"/>
          <w:color w:val="000000"/>
          <w:sz w:val="18"/>
          <w:szCs w:val="18"/>
        </w:rPr>
        <w:t>ili</w:t>
      </w:r>
      <w:proofErr w:type="gramEnd"/>
      <w:r w:rsidRPr="00396779">
        <w:rPr>
          <w:rFonts w:ascii="Arial" w:eastAsia="Times New Roman" w:hAnsi="Arial" w:cs="Arial"/>
          <w:color w:val="000000"/>
          <w:sz w:val="18"/>
          <w:szCs w:val="18"/>
        </w:rPr>
        <w:t xml:space="preserve"> propisom zasnovanim na zakonu kao kažnjivo djelo, niti mu se može izreći kazna koja za to djelo nije bila predviđena.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Krivična djela i krivične sankcije mogu se propisivati samo zakonom.</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Ovim amandmanom zamjenjuje se član 33 Ustava Crne Gore.</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345" w:name="str_188"/>
      <w:bookmarkEnd w:id="345"/>
      <w:r w:rsidRPr="00396779">
        <w:rPr>
          <w:rFonts w:ascii="Arial" w:eastAsia="Times New Roman" w:hAnsi="Arial" w:cs="Arial"/>
          <w:b/>
          <w:bCs/>
          <w:color w:val="000000"/>
          <w:sz w:val="20"/>
          <w:szCs w:val="20"/>
        </w:rPr>
        <w:t>AMANDMAN II</w:t>
      </w:r>
    </w:p>
    <w:p w:rsidR="00396779" w:rsidRPr="00396779" w:rsidRDefault="00396779" w:rsidP="00396779">
      <w:pPr>
        <w:shd w:val="clear" w:color="auto" w:fill="FFFFFF"/>
        <w:spacing w:before="48" w:after="48" w:line="240" w:lineRule="auto"/>
        <w:jc w:val="center"/>
        <w:rPr>
          <w:rFonts w:ascii="Arial" w:eastAsia="Times New Roman" w:hAnsi="Arial" w:cs="Arial"/>
          <w:b/>
          <w:bCs/>
          <w:color w:val="000000"/>
          <w:sz w:val="18"/>
          <w:szCs w:val="18"/>
        </w:rPr>
      </w:pPr>
      <w:r w:rsidRPr="00396779">
        <w:rPr>
          <w:rFonts w:ascii="Arial" w:eastAsia="Times New Roman" w:hAnsi="Arial" w:cs="Arial"/>
          <w:b/>
          <w:bCs/>
          <w:color w:val="000000"/>
          <w:sz w:val="18"/>
          <w:szCs w:val="18"/>
        </w:rPr>
        <w:t>Blaži propis</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Krivična i druga kažnjiva djela utvrđuju se i kazne za njih izriču po zakonu </w:t>
      </w:r>
      <w:proofErr w:type="gramStart"/>
      <w:r w:rsidRPr="00396779">
        <w:rPr>
          <w:rFonts w:ascii="Arial" w:eastAsia="Times New Roman" w:hAnsi="Arial" w:cs="Arial"/>
          <w:color w:val="000000"/>
          <w:sz w:val="18"/>
          <w:szCs w:val="18"/>
        </w:rPr>
        <w:t>ili</w:t>
      </w:r>
      <w:proofErr w:type="gramEnd"/>
      <w:r w:rsidRPr="00396779">
        <w:rPr>
          <w:rFonts w:ascii="Arial" w:eastAsia="Times New Roman" w:hAnsi="Arial" w:cs="Arial"/>
          <w:color w:val="000000"/>
          <w:sz w:val="18"/>
          <w:szCs w:val="18"/>
        </w:rPr>
        <w:t xml:space="preserve"> propisu koji je važio u vrijeme izvršenja djela, osim ako je novi zakon ili propis blaži za učinioca.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Ovim amandmanom zamjenjuje se naziv člana 34 i član 34 Ustava Crne Gore.</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346" w:name="str_189"/>
      <w:bookmarkEnd w:id="346"/>
      <w:r w:rsidRPr="00396779">
        <w:rPr>
          <w:rFonts w:ascii="Arial" w:eastAsia="Times New Roman" w:hAnsi="Arial" w:cs="Arial"/>
          <w:b/>
          <w:bCs/>
          <w:color w:val="000000"/>
          <w:sz w:val="20"/>
          <w:szCs w:val="20"/>
        </w:rPr>
        <w:t>AMANDMAN III</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13) </w:t>
      </w:r>
      <w:proofErr w:type="gramStart"/>
      <w:r w:rsidRPr="00396779">
        <w:rPr>
          <w:rFonts w:ascii="Arial" w:eastAsia="Times New Roman" w:hAnsi="Arial" w:cs="Arial"/>
          <w:color w:val="000000"/>
          <w:sz w:val="18"/>
          <w:szCs w:val="18"/>
        </w:rPr>
        <w:t>bira</w:t>
      </w:r>
      <w:proofErr w:type="gramEnd"/>
      <w:r w:rsidRPr="00396779">
        <w:rPr>
          <w:rFonts w:ascii="Arial" w:eastAsia="Times New Roman" w:hAnsi="Arial" w:cs="Arial"/>
          <w:color w:val="000000"/>
          <w:sz w:val="18"/>
          <w:szCs w:val="18"/>
        </w:rPr>
        <w:t xml:space="preserve"> i razrješava sudije Ustavnog suda,vrhovnog državnog tužioca i četiri člana Sudskog savjeta iz reda uglednih pravnika;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14) </w:t>
      </w:r>
      <w:proofErr w:type="gramStart"/>
      <w:r w:rsidRPr="00396779">
        <w:rPr>
          <w:rFonts w:ascii="Arial" w:eastAsia="Times New Roman" w:hAnsi="Arial" w:cs="Arial"/>
          <w:color w:val="000000"/>
          <w:sz w:val="18"/>
          <w:szCs w:val="18"/>
        </w:rPr>
        <w:t>imenuje</w:t>
      </w:r>
      <w:proofErr w:type="gramEnd"/>
      <w:r w:rsidRPr="00396779">
        <w:rPr>
          <w:rFonts w:ascii="Arial" w:eastAsia="Times New Roman" w:hAnsi="Arial" w:cs="Arial"/>
          <w:color w:val="000000"/>
          <w:sz w:val="18"/>
          <w:szCs w:val="18"/>
        </w:rPr>
        <w:t xml:space="preserve"> i razrješava: zaštitnika ljudskih prava i sloboda; guvernera Centralne banke i članove Savjeta Centralne banke Crne Gore; predsjednika i članove Senata Državne revizorske institucije i druge nosioce funkcija određene zakonom;</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Ovim amandmanom zamjenjuju se </w:t>
      </w:r>
      <w:proofErr w:type="gramStart"/>
      <w:r w:rsidRPr="00396779">
        <w:rPr>
          <w:rFonts w:ascii="Arial" w:eastAsia="Times New Roman" w:hAnsi="Arial" w:cs="Arial"/>
          <w:color w:val="000000"/>
          <w:sz w:val="18"/>
          <w:szCs w:val="18"/>
        </w:rPr>
        <w:t>tač</w:t>
      </w:r>
      <w:proofErr w:type="gramEnd"/>
      <w:r w:rsidRPr="00396779">
        <w:rPr>
          <w:rFonts w:ascii="Arial" w:eastAsia="Times New Roman" w:hAnsi="Arial" w:cs="Arial"/>
          <w:color w:val="000000"/>
          <w:sz w:val="18"/>
          <w:szCs w:val="18"/>
        </w:rPr>
        <w:t>. 13 i 14 člana 82 Ustava Crne Gore.</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347" w:name="str_190"/>
      <w:bookmarkEnd w:id="347"/>
      <w:r w:rsidRPr="00396779">
        <w:rPr>
          <w:rFonts w:ascii="Arial" w:eastAsia="Times New Roman" w:hAnsi="Arial" w:cs="Arial"/>
          <w:b/>
          <w:bCs/>
          <w:color w:val="000000"/>
          <w:sz w:val="20"/>
          <w:szCs w:val="20"/>
        </w:rPr>
        <w:t>AMANDMAN IV</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Većinom glasova svih poslanika Skupština donosi zakone kojima se uređuju: način ostvarivanja sloboda i prava građana, crnogorsko državljanstvo, referendum, materijalne obaveze građana, državni simboli i upotreba i korišćenje državnih simbola, odbrana i bezbjednost, vojska, osnivanje, spajanje i ukidanje opština; proglašava ratno i vanredno stanje; donosi prostorni plan; donosi poslovnik Skupštine; odlučuje o raspisivanju državnog referenduma; odlučuje o skraćenju mandata; odlučuje o razrješenju predsjednika Crne Gore; bira i razrješava predsjednika i članove Vlade i odlučuje o povjerenju Vladi; imenuje i razrješava zaštitnika ljudskih prava i sloboda.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U prvom glasanju dvotrećinskom većinom i u drugom glasanju tropetinskom većinom svih poslanika najranije nakon mjesec </w:t>
      </w:r>
      <w:proofErr w:type="gramStart"/>
      <w:r w:rsidRPr="00396779">
        <w:rPr>
          <w:rFonts w:ascii="Arial" w:eastAsia="Times New Roman" w:hAnsi="Arial" w:cs="Arial"/>
          <w:color w:val="000000"/>
          <w:sz w:val="18"/>
          <w:szCs w:val="18"/>
        </w:rPr>
        <w:t>dana</w:t>
      </w:r>
      <w:proofErr w:type="gramEnd"/>
      <w:r w:rsidRPr="00396779">
        <w:rPr>
          <w:rFonts w:ascii="Arial" w:eastAsia="Times New Roman" w:hAnsi="Arial" w:cs="Arial"/>
          <w:color w:val="000000"/>
          <w:sz w:val="18"/>
          <w:szCs w:val="18"/>
        </w:rPr>
        <w:t>, Skupština bira i razrješava sudije Ustavnog suda, vrhovnog državnog tužioca i četiri člana Sudskog savjeta iz reda uglednih pravnika.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lastRenderedPageBreak/>
        <w:t xml:space="preserve">U prvom glasanju Skupština bira vrhovnog državnog tužioca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predlog Tužilačkog savjeta. Ako predloženi kandidat ne dobije potrebnu većinu, Skupština u drugom glasanju bira vrhovnog državnog tužioca iz reda svih kandidata koji ispunjavaju zakonske uslove.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Ovim amandmanom zamjenjuju se stav 2 člana 91 i dopunjava član 91 Ustava Crne Gore.</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348" w:name="str_191"/>
      <w:bookmarkEnd w:id="348"/>
      <w:r w:rsidRPr="00396779">
        <w:rPr>
          <w:rFonts w:ascii="Arial" w:eastAsia="Times New Roman" w:hAnsi="Arial" w:cs="Arial"/>
          <w:b/>
          <w:bCs/>
          <w:color w:val="000000"/>
          <w:sz w:val="20"/>
          <w:szCs w:val="20"/>
        </w:rPr>
        <w:t>AMANDMAN V</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5) </w:t>
      </w:r>
      <w:proofErr w:type="gramStart"/>
      <w:r w:rsidRPr="00396779">
        <w:rPr>
          <w:rFonts w:ascii="Arial" w:eastAsia="Times New Roman" w:hAnsi="Arial" w:cs="Arial"/>
          <w:color w:val="000000"/>
          <w:sz w:val="18"/>
          <w:szCs w:val="18"/>
        </w:rPr>
        <w:t>predlaže</w:t>
      </w:r>
      <w:proofErr w:type="gramEnd"/>
      <w:r w:rsidRPr="00396779">
        <w:rPr>
          <w:rFonts w:ascii="Arial" w:eastAsia="Times New Roman" w:hAnsi="Arial" w:cs="Arial"/>
          <w:color w:val="000000"/>
          <w:sz w:val="18"/>
          <w:szCs w:val="18"/>
        </w:rPr>
        <w:t xml:space="preserve"> Skupštini: mandatara za sastav Vlade, nakon obavljenog razgovora sa predstavnicima političkih partija zastupljenih u Skupštini; dvoje sudija Ustavnog suda i zaštitnika ljudskih prava i sloboda;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Ovim amandmanom zamjenjuje se tačka 5 člana 95 Ustava Crne Gore.</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349" w:name="str_192"/>
      <w:bookmarkEnd w:id="349"/>
      <w:r w:rsidRPr="00396779">
        <w:rPr>
          <w:rFonts w:ascii="Arial" w:eastAsia="Times New Roman" w:hAnsi="Arial" w:cs="Arial"/>
          <w:b/>
          <w:bCs/>
          <w:color w:val="000000"/>
          <w:sz w:val="20"/>
          <w:szCs w:val="20"/>
        </w:rPr>
        <w:t>AMANDMAN VI</w:t>
      </w:r>
    </w:p>
    <w:p w:rsidR="00396779" w:rsidRPr="00396779" w:rsidRDefault="00396779" w:rsidP="00396779">
      <w:pPr>
        <w:shd w:val="clear" w:color="auto" w:fill="FFFFFF"/>
        <w:spacing w:before="48" w:after="48" w:line="240" w:lineRule="auto"/>
        <w:jc w:val="center"/>
        <w:rPr>
          <w:rFonts w:ascii="Arial" w:eastAsia="Times New Roman" w:hAnsi="Arial" w:cs="Arial"/>
          <w:b/>
          <w:bCs/>
          <w:color w:val="000000"/>
          <w:sz w:val="18"/>
          <w:szCs w:val="18"/>
        </w:rPr>
      </w:pPr>
      <w:r w:rsidRPr="00396779">
        <w:rPr>
          <w:rFonts w:ascii="Arial" w:eastAsia="Times New Roman" w:hAnsi="Arial" w:cs="Arial"/>
          <w:b/>
          <w:bCs/>
          <w:color w:val="000000"/>
          <w:sz w:val="18"/>
          <w:szCs w:val="18"/>
        </w:rPr>
        <w:t>5. SUDSTVO</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Ovim amandmanom zamjenjuje se naziv poglavlja 5. "SUD" u Dijelu Trećem - Uređenje vlasti</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350" w:name="str_193"/>
      <w:bookmarkEnd w:id="350"/>
      <w:r w:rsidRPr="00396779">
        <w:rPr>
          <w:rFonts w:ascii="Arial" w:eastAsia="Times New Roman" w:hAnsi="Arial" w:cs="Arial"/>
          <w:b/>
          <w:bCs/>
          <w:color w:val="000000"/>
          <w:sz w:val="20"/>
          <w:szCs w:val="20"/>
        </w:rPr>
        <w:t>AMANDMAN VII</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Vrhovni sud obezbjeđuje jedinstvenu primjenu zakona </w:t>
      </w:r>
      <w:proofErr w:type="gramStart"/>
      <w:r w:rsidRPr="00396779">
        <w:rPr>
          <w:rFonts w:ascii="Arial" w:eastAsia="Times New Roman" w:hAnsi="Arial" w:cs="Arial"/>
          <w:color w:val="000000"/>
          <w:sz w:val="18"/>
          <w:szCs w:val="18"/>
        </w:rPr>
        <w:t>od</w:t>
      </w:r>
      <w:proofErr w:type="gramEnd"/>
      <w:r w:rsidRPr="00396779">
        <w:rPr>
          <w:rFonts w:ascii="Arial" w:eastAsia="Times New Roman" w:hAnsi="Arial" w:cs="Arial"/>
          <w:color w:val="000000"/>
          <w:sz w:val="18"/>
          <w:szCs w:val="18"/>
        </w:rPr>
        <w:t xml:space="preserve"> strane sudova i vrši druge poslove propisane zakonom.</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Predsjednika Vrhovnog suda bira i razrješava Sudski savjet dvotrećinskom većinom,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predlog Opšte sjednice Vrhovnog suda.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Predsjednik Vrhovnog suda bira se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pet godina.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Isto lice može biti birano za predsjednika Vrhovnog suda najviše dva puta.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Ovim amandmanom zamjenjuju se st. 2, 3 i 4 člana 124 i dopunjava član 124 Ustava Crne Gore.</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351" w:name="str_194"/>
      <w:bookmarkEnd w:id="351"/>
      <w:r w:rsidRPr="00396779">
        <w:rPr>
          <w:rFonts w:ascii="Arial" w:eastAsia="Times New Roman" w:hAnsi="Arial" w:cs="Arial"/>
          <w:b/>
          <w:bCs/>
          <w:color w:val="000000"/>
          <w:sz w:val="20"/>
          <w:szCs w:val="20"/>
        </w:rPr>
        <w:t>AMANDMAN VIII</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Sudski savjet ima predsjednika i devet članova.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Članovi Sudskog savjeta su:</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1) </w:t>
      </w:r>
      <w:proofErr w:type="gramStart"/>
      <w:r w:rsidRPr="00396779">
        <w:rPr>
          <w:rFonts w:ascii="Arial" w:eastAsia="Times New Roman" w:hAnsi="Arial" w:cs="Arial"/>
          <w:color w:val="000000"/>
          <w:sz w:val="18"/>
          <w:szCs w:val="18"/>
        </w:rPr>
        <w:t>predsjednik</w:t>
      </w:r>
      <w:proofErr w:type="gramEnd"/>
      <w:r w:rsidRPr="00396779">
        <w:rPr>
          <w:rFonts w:ascii="Arial" w:eastAsia="Times New Roman" w:hAnsi="Arial" w:cs="Arial"/>
          <w:color w:val="000000"/>
          <w:sz w:val="18"/>
          <w:szCs w:val="18"/>
        </w:rPr>
        <w:t xml:space="preserve"> Vrhovnog suda;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2) </w:t>
      </w:r>
      <w:proofErr w:type="gramStart"/>
      <w:r w:rsidRPr="00396779">
        <w:rPr>
          <w:rFonts w:ascii="Arial" w:eastAsia="Times New Roman" w:hAnsi="Arial" w:cs="Arial"/>
          <w:color w:val="000000"/>
          <w:sz w:val="18"/>
          <w:szCs w:val="18"/>
        </w:rPr>
        <w:t>četiri</w:t>
      </w:r>
      <w:proofErr w:type="gramEnd"/>
      <w:r w:rsidRPr="00396779">
        <w:rPr>
          <w:rFonts w:ascii="Arial" w:eastAsia="Times New Roman" w:hAnsi="Arial" w:cs="Arial"/>
          <w:color w:val="000000"/>
          <w:sz w:val="18"/>
          <w:szCs w:val="18"/>
        </w:rPr>
        <w:t xml:space="preserve"> sudije koje bira i razrješava Konferencija sudija, vodeći računa o ravnomjernoj zastupljenosti sudova i sudija;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3) </w:t>
      </w:r>
      <w:proofErr w:type="gramStart"/>
      <w:r w:rsidRPr="00396779">
        <w:rPr>
          <w:rFonts w:ascii="Arial" w:eastAsia="Times New Roman" w:hAnsi="Arial" w:cs="Arial"/>
          <w:color w:val="000000"/>
          <w:sz w:val="18"/>
          <w:szCs w:val="18"/>
        </w:rPr>
        <w:t>četiri</w:t>
      </w:r>
      <w:proofErr w:type="gramEnd"/>
      <w:r w:rsidRPr="00396779">
        <w:rPr>
          <w:rFonts w:ascii="Arial" w:eastAsia="Times New Roman" w:hAnsi="Arial" w:cs="Arial"/>
          <w:color w:val="000000"/>
          <w:sz w:val="18"/>
          <w:szCs w:val="18"/>
        </w:rPr>
        <w:t xml:space="preserve"> ugledna pravnika koje bira i razrješava Skupština, na predlog nadležnog radnog tijela Skupštine po raspisanom javnom pozivu;</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4) </w:t>
      </w:r>
      <w:proofErr w:type="gramStart"/>
      <w:r w:rsidRPr="00396779">
        <w:rPr>
          <w:rFonts w:ascii="Arial" w:eastAsia="Times New Roman" w:hAnsi="Arial" w:cs="Arial"/>
          <w:color w:val="000000"/>
          <w:sz w:val="18"/>
          <w:szCs w:val="18"/>
        </w:rPr>
        <w:t>ministar</w:t>
      </w:r>
      <w:proofErr w:type="gramEnd"/>
      <w:r w:rsidRPr="00396779">
        <w:rPr>
          <w:rFonts w:ascii="Arial" w:eastAsia="Times New Roman" w:hAnsi="Arial" w:cs="Arial"/>
          <w:color w:val="000000"/>
          <w:sz w:val="18"/>
          <w:szCs w:val="18"/>
        </w:rPr>
        <w:t xml:space="preserve"> nadležan za poslove pravosuđa.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Predsjednika Sudskog savjeta bira Sudski savjet iz reda svojih članova, koji nijesu nosioci sudijske funkcije, dvotrećinskom većinom članova Sudskog savjeta.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Za predsjednika Sudskog savjeta ne može biti biran ministar nadležan za poslove pravosuđa.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Predsjednik Sudskog savjeta ima odlučujući glas u slučaju jednakog broja glasova.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Sastav Sudskog savjeta proglašava predsjednik Crne Gore.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Mandat Sudskog savjeta je četiri godine.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Ovim amandmanom zamjenjuje se član 127 Ustava Crne Gore.</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352" w:name="str_195"/>
      <w:bookmarkEnd w:id="352"/>
      <w:r w:rsidRPr="00396779">
        <w:rPr>
          <w:rFonts w:ascii="Arial" w:eastAsia="Times New Roman" w:hAnsi="Arial" w:cs="Arial"/>
          <w:b/>
          <w:bCs/>
          <w:color w:val="000000"/>
          <w:sz w:val="20"/>
          <w:szCs w:val="20"/>
        </w:rPr>
        <w:t>AMANDMAN IX</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Sudski savjet:</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1) </w:t>
      </w:r>
      <w:proofErr w:type="gramStart"/>
      <w:r w:rsidRPr="00396779">
        <w:rPr>
          <w:rFonts w:ascii="Arial" w:eastAsia="Times New Roman" w:hAnsi="Arial" w:cs="Arial"/>
          <w:color w:val="000000"/>
          <w:sz w:val="18"/>
          <w:szCs w:val="18"/>
        </w:rPr>
        <w:t>bira</w:t>
      </w:r>
      <w:proofErr w:type="gramEnd"/>
      <w:r w:rsidRPr="00396779">
        <w:rPr>
          <w:rFonts w:ascii="Arial" w:eastAsia="Times New Roman" w:hAnsi="Arial" w:cs="Arial"/>
          <w:color w:val="000000"/>
          <w:sz w:val="18"/>
          <w:szCs w:val="18"/>
        </w:rPr>
        <w:t xml:space="preserve"> i razrješava predsjednika Vrhovnog suda;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2) </w:t>
      </w:r>
      <w:proofErr w:type="gramStart"/>
      <w:r w:rsidRPr="00396779">
        <w:rPr>
          <w:rFonts w:ascii="Arial" w:eastAsia="Times New Roman" w:hAnsi="Arial" w:cs="Arial"/>
          <w:color w:val="000000"/>
          <w:sz w:val="18"/>
          <w:szCs w:val="18"/>
        </w:rPr>
        <w:t>bira</w:t>
      </w:r>
      <w:proofErr w:type="gramEnd"/>
      <w:r w:rsidRPr="00396779">
        <w:rPr>
          <w:rFonts w:ascii="Arial" w:eastAsia="Times New Roman" w:hAnsi="Arial" w:cs="Arial"/>
          <w:color w:val="000000"/>
          <w:sz w:val="18"/>
          <w:szCs w:val="18"/>
        </w:rPr>
        <w:t xml:space="preserve"> i razrješava predsjednika Sudskog savjeta;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3) </w:t>
      </w:r>
      <w:proofErr w:type="gramStart"/>
      <w:r w:rsidRPr="00396779">
        <w:rPr>
          <w:rFonts w:ascii="Arial" w:eastAsia="Times New Roman" w:hAnsi="Arial" w:cs="Arial"/>
          <w:color w:val="000000"/>
          <w:sz w:val="18"/>
          <w:szCs w:val="18"/>
        </w:rPr>
        <w:t>dostavlja</w:t>
      </w:r>
      <w:proofErr w:type="gramEnd"/>
      <w:r w:rsidRPr="00396779">
        <w:rPr>
          <w:rFonts w:ascii="Arial" w:eastAsia="Times New Roman" w:hAnsi="Arial" w:cs="Arial"/>
          <w:color w:val="000000"/>
          <w:sz w:val="18"/>
          <w:szCs w:val="18"/>
        </w:rPr>
        <w:t xml:space="preserve"> Skupštini godišnji izvještaj o radu Sudskog savjeta i ukupnom stanju u sudstvu;</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4) </w:t>
      </w:r>
      <w:proofErr w:type="gramStart"/>
      <w:r w:rsidRPr="00396779">
        <w:rPr>
          <w:rFonts w:ascii="Arial" w:eastAsia="Times New Roman" w:hAnsi="Arial" w:cs="Arial"/>
          <w:color w:val="000000"/>
          <w:sz w:val="18"/>
          <w:szCs w:val="18"/>
        </w:rPr>
        <w:t>bira</w:t>
      </w:r>
      <w:proofErr w:type="gramEnd"/>
      <w:r w:rsidRPr="00396779">
        <w:rPr>
          <w:rFonts w:ascii="Arial" w:eastAsia="Times New Roman" w:hAnsi="Arial" w:cs="Arial"/>
          <w:color w:val="000000"/>
          <w:sz w:val="18"/>
          <w:szCs w:val="18"/>
        </w:rPr>
        <w:t xml:space="preserve"> i razrješava sudiju, predsjednika suda i sudiju-porotnika;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5) </w:t>
      </w:r>
      <w:proofErr w:type="gramStart"/>
      <w:r w:rsidRPr="00396779">
        <w:rPr>
          <w:rFonts w:ascii="Arial" w:eastAsia="Times New Roman" w:hAnsi="Arial" w:cs="Arial"/>
          <w:color w:val="000000"/>
          <w:sz w:val="18"/>
          <w:szCs w:val="18"/>
        </w:rPr>
        <w:t>razmatra</w:t>
      </w:r>
      <w:proofErr w:type="gramEnd"/>
      <w:r w:rsidRPr="00396779">
        <w:rPr>
          <w:rFonts w:ascii="Arial" w:eastAsia="Times New Roman" w:hAnsi="Arial" w:cs="Arial"/>
          <w:color w:val="000000"/>
          <w:sz w:val="18"/>
          <w:szCs w:val="18"/>
        </w:rPr>
        <w:t xml:space="preserve"> izvještaj o radu suda, predstavke i pritužbe na rad suda i zauzima stavove o njima;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6) </w:t>
      </w:r>
      <w:proofErr w:type="gramStart"/>
      <w:r w:rsidRPr="00396779">
        <w:rPr>
          <w:rFonts w:ascii="Arial" w:eastAsia="Times New Roman" w:hAnsi="Arial" w:cs="Arial"/>
          <w:color w:val="000000"/>
          <w:sz w:val="18"/>
          <w:szCs w:val="18"/>
        </w:rPr>
        <w:t>utvrđuje</w:t>
      </w:r>
      <w:proofErr w:type="gramEnd"/>
      <w:r w:rsidRPr="00396779">
        <w:rPr>
          <w:rFonts w:ascii="Arial" w:eastAsia="Times New Roman" w:hAnsi="Arial" w:cs="Arial"/>
          <w:color w:val="000000"/>
          <w:sz w:val="18"/>
          <w:szCs w:val="18"/>
        </w:rPr>
        <w:t xml:space="preserve"> prestanak sudijske funkcije;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7) </w:t>
      </w:r>
      <w:proofErr w:type="gramStart"/>
      <w:r w:rsidRPr="00396779">
        <w:rPr>
          <w:rFonts w:ascii="Arial" w:eastAsia="Times New Roman" w:hAnsi="Arial" w:cs="Arial"/>
          <w:color w:val="000000"/>
          <w:sz w:val="18"/>
          <w:szCs w:val="18"/>
        </w:rPr>
        <w:t>utvrđuje</w:t>
      </w:r>
      <w:proofErr w:type="gramEnd"/>
      <w:r w:rsidRPr="00396779">
        <w:rPr>
          <w:rFonts w:ascii="Arial" w:eastAsia="Times New Roman" w:hAnsi="Arial" w:cs="Arial"/>
          <w:color w:val="000000"/>
          <w:sz w:val="18"/>
          <w:szCs w:val="18"/>
        </w:rPr>
        <w:t xml:space="preserve"> broj sudija i sudija porotnika;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8) </w:t>
      </w:r>
      <w:proofErr w:type="gramStart"/>
      <w:r w:rsidRPr="00396779">
        <w:rPr>
          <w:rFonts w:ascii="Arial" w:eastAsia="Times New Roman" w:hAnsi="Arial" w:cs="Arial"/>
          <w:color w:val="000000"/>
          <w:sz w:val="18"/>
          <w:szCs w:val="18"/>
        </w:rPr>
        <w:t>predlaže</w:t>
      </w:r>
      <w:proofErr w:type="gramEnd"/>
      <w:r w:rsidRPr="00396779">
        <w:rPr>
          <w:rFonts w:ascii="Arial" w:eastAsia="Times New Roman" w:hAnsi="Arial" w:cs="Arial"/>
          <w:color w:val="000000"/>
          <w:sz w:val="18"/>
          <w:szCs w:val="18"/>
        </w:rPr>
        <w:t xml:space="preserve"> Vladi iznos sredstava za rad sudova;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9) </w:t>
      </w:r>
      <w:proofErr w:type="gramStart"/>
      <w:r w:rsidRPr="00396779">
        <w:rPr>
          <w:rFonts w:ascii="Arial" w:eastAsia="Times New Roman" w:hAnsi="Arial" w:cs="Arial"/>
          <w:color w:val="000000"/>
          <w:sz w:val="18"/>
          <w:szCs w:val="18"/>
        </w:rPr>
        <w:t>vrši</w:t>
      </w:r>
      <w:proofErr w:type="gramEnd"/>
      <w:r w:rsidRPr="00396779">
        <w:rPr>
          <w:rFonts w:ascii="Arial" w:eastAsia="Times New Roman" w:hAnsi="Arial" w:cs="Arial"/>
          <w:color w:val="000000"/>
          <w:sz w:val="18"/>
          <w:szCs w:val="18"/>
        </w:rPr>
        <w:t xml:space="preserve"> i druge poslove utvrđene zakonom.</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lastRenderedPageBreak/>
        <w:t>Sudski savjet odlučuje većinom glasova svih članova osim u slučajevima propisanim Ustavom.</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U postupcima disciplinske odgovornosti sudija, ministar nadležan za poslove pravosuđa ne glasa.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Ovim amandmanom zamjenjuje se član 128 Ustava Crne Gore.</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353" w:name="str_196"/>
      <w:bookmarkEnd w:id="353"/>
      <w:r w:rsidRPr="00396779">
        <w:rPr>
          <w:rFonts w:ascii="Arial" w:eastAsia="Times New Roman" w:hAnsi="Arial" w:cs="Arial"/>
          <w:b/>
          <w:bCs/>
          <w:color w:val="000000"/>
          <w:sz w:val="20"/>
          <w:szCs w:val="20"/>
        </w:rPr>
        <w:t>AMANDMAN X</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Poslove Državnog tužilaštva vrše rukovodioci državnih tužilaštava i državni tužioci.</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Vrhovnog državnog tužioca bira i razrješava Skupština Crne Gore nakon saslušanja u nadležnom radnom tijelu Skupštine,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predlog Tužilačkog savjeta, po raspisanom javnom pozivu.</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Vrhovni državni tužilac i rukovodioci državnih tužilaštava biraju se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vrijeme od pet godina.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Funkcija državnog tužioca je stalna. Izuzetno, lice koje se prvi put bira za državnog tužioca bira se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vrijeme od četiri godine.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Rukovodiocu državnog tužilaštva i državnom tužiocu prestaje funkcija i razrješava se vršenja funkcije u slučajevima i po postupku propisanom zakonom.</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Rukovodilac državnog tužilaštva i državni tužilac razrješava se funkcije ako je pravosnažnom presudom osuđen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bezuslovnu kaznu zatvora.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Ovim amandmanom zamjenjuje se član 135 Ustava Crne Gore.</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354" w:name="str_197"/>
      <w:bookmarkEnd w:id="354"/>
      <w:r w:rsidRPr="00396779">
        <w:rPr>
          <w:rFonts w:ascii="Arial" w:eastAsia="Times New Roman" w:hAnsi="Arial" w:cs="Arial"/>
          <w:b/>
          <w:bCs/>
          <w:color w:val="000000"/>
          <w:sz w:val="20"/>
          <w:szCs w:val="20"/>
        </w:rPr>
        <w:t>AMANDMAN XI</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Tužilački savjet obezbjeđuje samostalnost državnog tužilaštva.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Vrhovni državni tužilac predsjedava Tužilačkim savjetom, osim u disciplinskom postupku.</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Sastav, izbor, mandat, organizacija i način rada Tužilačkog savjeta uređuju se zakonom.</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Tužilački savjet:</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1) </w:t>
      </w:r>
      <w:proofErr w:type="gramStart"/>
      <w:r w:rsidRPr="00396779">
        <w:rPr>
          <w:rFonts w:ascii="Arial" w:eastAsia="Times New Roman" w:hAnsi="Arial" w:cs="Arial"/>
          <w:color w:val="000000"/>
          <w:sz w:val="18"/>
          <w:szCs w:val="18"/>
        </w:rPr>
        <w:t>utvrđuje</w:t>
      </w:r>
      <w:proofErr w:type="gramEnd"/>
      <w:r w:rsidRPr="00396779">
        <w:rPr>
          <w:rFonts w:ascii="Arial" w:eastAsia="Times New Roman" w:hAnsi="Arial" w:cs="Arial"/>
          <w:color w:val="000000"/>
          <w:sz w:val="18"/>
          <w:szCs w:val="18"/>
        </w:rPr>
        <w:t xml:space="preserve"> predlog za izbor Vrhovnog državnog tužioca;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2) </w:t>
      </w:r>
      <w:proofErr w:type="gramStart"/>
      <w:r w:rsidRPr="00396779">
        <w:rPr>
          <w:rFonts w:ascii="Arial" w:eastAsia="Times New Roman" w:hAnsi="Arial" w:cs="Arial"/>
          <w:color w:val="000000"/>
          <w:sz w:val="18"/>
          <w:szCs w:val="18"/>
        </w:rPr>
        <w:t>bira</w:t>
      </w:r>
      <w:proofErr w:type="gramEnd"/>
      <w:r w:rsidRPr="00396779">
        <w:rPr>
          <w:rFonts w:ascii="Arial" w:eastAsia="Times New Roman" w:hAnsi="Arial" w:cs="Arial"/>
          <w:color w:val="000000"/>
          <w:sz w:val="18"/>
          <w:szCs w:val="18"/>
        </w:rPr>
        <w:t xml:space="preserve"> i razrješava rukovodioce državnih tužilaštava i državne tužioce;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3) </w:t>
      </w:r>
      <w:proofErr w:type="gramStart"/>
      <w:r w:rsidRPr="00396779">
        <w:rPr>
          <w:rFonts w:ascii="Arial" w:eastAsia="Times New Roman" w:hAnsi="Arial" w:cs="Arial"/>
          <w:color w:val="000000"/>
          <w:sz w:val="18"/>
          <w:szCs w:val="18"/>
        </w:rPr>
        <w:t>utvrđuje</w:t>
      </w:r>
      <w:proofErr w:type="gramEnd"/>
      <w:r w:rsidRPr="00396779">
        <w:rPr>
          <w:rFonts w:ascii="Arial" w:eastAsia="Times New Roman" w:hAnsi="Arial" w:cs="Arial"/>
          <w:color w:val="000000"/>
          <w:sz w:val="18"/>
          <w:szCs w:val="18"/>
        </w:rPr>
        <w:t xml:space="preserve"> prestanak funkcije rukovodilaca državnih tužilaštava i državnih tužilaca;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4) </w:t>
      </w:r>
      <w:proofErr w:type="gramStart"/>
      <w:r w:rsidRPr="00396779">
        <w:rPr>
          <w:rFonts w:ascii="Arial" w:eastAsia="Times New Roman" w:hAnsi="Arial" w:cs="Arial"/>
          <w:color w:val="000000"/>
          <w:sz w:val="18"/>
          <w:szCs w:val="18"/>
        </w:rPr>
        <w:t>predlaže</w:t>
      </w:r>
      <w:proofErr w:type="gramEnd"/>
      <w:r w:rsidRPr="00396779">
        <w:rPr>
          <w:rFonts w:ascii="Arial" w:eastAsia="Times New Roman" w:hAnsi="Arial" w:cs="Arial"/>
          <w:color w:val="000000"/>
          <w:sz w:val="18"/>
          <w:szCs w:val="18"/>
        </w:rPr>
        <w:t xml:space="preserve"> Vladi iznos sredstava za rad državnog tužilaštva;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5) </w:t>
      </w:r>
      <w:proofErr w:type="gramStart"/>
      <w:r w:rsidRPr="00396779">
        <w:rPr>
          <w:rFonts w:ascii="Arial" w:eastAsia="Times New Roman" w:hAnsi="Arial" w:cs="Arial"/>
          <w:color w:val="000000"/>
          <w:sz w:val="18"/>
          <w:szCs w:val="18"/>
        </w:rPr>
        <w:t>dostavlja</w:t>
      </w:r>
      <w:proofErr w:type="gramEnd"/>
      <w:r w:rsidRPr="00396779">
        <w:rPr>
          <w:rFonts w:ascii="Arial" w:eastAsia="Times New Roman" w:hAnsi="Arial" w:cs="Arial"/>
          <w:color w:val="000000"/>
          <w:sz w:val="18"/>
          <w:szCs w:val="18"/>
        </w:rPr>
        <w:t xml:space="preserve"> Skupštini godišnji izvještaj o radu Državnog tužilaštva;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6) </w:t>
      </w:r>
      <w:proofErr w:type="gramStart"/>
      <w:r w:rsidRPr="00396779">
        <w:rPr>
          <w:rFonts w:ascii="Arial" w:eastAsia="Times New Roman" w:hAnsi="Arial" w:cs="Arial"/>
          <w:color w:val="000000"/>
          <w:sz w:val="18"/>
          <w:szCs w:val="18"/>
        </w:rPr>
        <w:t>vrši</w:t>
      </w:r>
      <w:proofErr w:type="gramEnd"/>
      <w:r w:rsidRPr="00396779">
        <w:rPr>
          <w:rFonts w:ascii="Arial" w:eastAsia="Times New Roman" w:hAnsi="Arial" w:cs="Arial"/>
          <w:color w:val="000000"/>
          <w:sz w:val="18"/>
          <w:szCs w:val="18"/>
        </w:rPr>
        <w:t xml:space="preserve"> i druge poslove utvrđene zakonom.</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Tužilački savjet odlučuje većinom glasova svih članova.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Ovim amandmanom zamjenjuje se član 136 Ustava Crne Gore.</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355" w:name="str_198"/>
      <w:bookmarkEnd w:id="355"/>
      <w:r w:rsidRPr="00396779">
        <w:rPr>
          <w:rFonts w:ascii="Arial" w:eastAsia="Times New Roman" w:hAnsi="Arial" w:cs="Arial"/>
          <w:b/>
          <w:bCs/>
          <w:color w:val="000000"/>
          <w:sz w:val="20"/>
          <w:szCs w:val="20"/>
        </w:rPr>
        <w:t>AMANDMAN XII</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Rukovodilac državnog tužilaštva i državni tužilac uživaju funkcionalni imunitet i ne mogu biti pozvani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odgovornost za mišljenje dato ili odluku donijetu u vršenju svoje funkcije, osim ako se radi o krivičnom djelu.</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Ovim amandmanom zamjenjuje se član 137 Ustava Crne Gore.</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356" w:name="str_199"/>
      <w:bookmarkEnd w:id="356"/>
      <w:r w:rsidRPr="00396779">
        <w:rPr>
          <w:rFonts w:ascii="Arial" w:eastAsia="Times New Roman" w:hAnsi="Arial" w:cs="Arial"/>
          <w:b/>
          <w:bCs/>
          <w:color w:val="000000"/>
          <w:sz w:val="20"/>
          <w:szCs w:val="20"/>
        </w:rPr>
        <w:t>AMANDMAN XIII</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Rukovodilac državnog tužilaštva i državni tužilac ne mogu vršiti poslaničku i drugu javnu funkciju, niti profesionalno obavljati drugu djelatnost.</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Ovim amandmanom zamjenjuje se član 138 Ustava Crne Gore.</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357" w:name="str_200"/>
      <w:bookmarkEnd w:id="357"/>
      <w:r w:rsidRPr="00396779">
        <w:rPr>
          <w:rFonts w:ascii="Arial" w:eastAsia="Times New Roman" w:hAnsi="Arial" w:cs="Arial"/>
          <w:b/>
          <w:bCs/>
          <w:color w:val="000000"/>
          <w:sz w:val="20"/>
          <w:szCs w:val="20"/>
        </w:rPr>
        <w:t>AMANDMAN XIV</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Predsjednik i članovi Senata Državne revizorske institucije uživaju funkcionalni imunitet i ne mogu biti pozvani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odgovornost za mišljenje dato ili odluku donijetu u vršenju svoje funkcije, osim ako se radi o krivičnom djelu.</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Ovim amandmanom dopunjava se član 144 Ustava Crne Gore.</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358" w:name="str_201"/>
      <w:bookmarkEnd w:id="358"/>
      <w:r w:rsidRPr="00396779">
        <w:rPr>
          <w:rFonts w:ascii="Arial" w:eastAsia="Times New Roman" w:hAnsi="Arial" w:cs="Arial"/>
          <w:b/>
          <w:bCs/>
          <w:color w:val="000000"/>
          <w:sz w:val="20"/>
          <w:szCs w:val="20"/>
        </w:rPr>
        <w:t>AMANDMAN XV</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lastRenderedPageBreak/>
        <w:t xml:space="preserve">Ustavni sud o ustavnoj žalbi odlučuje u vijeću sastavljenom </w:t>
      </w:r>
      <w:proofErr w:type="gramStart"/>
      <w:r w:rsidRPr="00396779">
        <w:rPr>
          <w:rFonts w:ascii="Arial" w:eastAsia="Times New Roman" w:hAnsi="Arial" w:cs="Arial"/>
          <w:color w:val="000000"/>
          <w:sz w:val="18"/>
          <w:szCs w:val="18"/>
        </w:rPr>
        <w:t>od</w:t>
      </w:r>
      <w:proofErr w:type="gramEnd"/>
      <w:r w:rsidRPr="00396779">
        <w:rPr>
          <w:rFonts w:ascii="Arial" w:eastAsia="Times New Roman" w:hAnsi="Arial" w:cs="Arial"/>
          <w:color w:val="000000"/>
          <w:sz w:val="18"/>
          <w:szCs w:val="18"/>
        </w:rPr>
        <w:t xml:space="preserve"> troje sudija. Vijeće može odlučivati samo jednoglasno i u punom sastavu. Ako se u vijeću ne postigne jednoglasnost, o ustavnoj žalbi odlučiće Ustavni sud u skladu </w:t>
      </w:r>
      <w:proofErr w:type="gramStart"/>
      <w:r w:rsidRPr="00396779">
        <w:rPr>
          <w:rFonts w:ascii="Arial" w:eastAsia="Times New Roman" w:hAnsi="Arial" w:cs="Arial"/>
          <w:color w:val="000000"/>
          <w:sz w:val="18"/>
          <w:szCs w:val="18"/>
        </w:rPr>
        <w:t>sa</w:t>
      </w:r>
      <w:proofErr w:type="gramEnd"/>
      <w:r w:rsidRPr="00396779">
        <w:rPr>
          <w:rFonts w:ascii="Arial" w:eastAsia="Times New Roman" w:hAnsi="Arial" w:cs="Arial"/>
          <w:color w:val="000000"/>
          <w:sz w:val="18"/>
          <w:szCs w:val="18"/>
        </w:rPr>
        <w:t xml:space="preserve"> stavom 1 ovog člana.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Ovim amandmanom dopunjava se član 151 Ustava Crne Gore.</w:t>
      </w:r>
    </w:p>
    <w:p w:rsidR="00396779" w:rsidRPr="00396779" w:rsidRDefault="00396779" w:rsidP="00396779">
      <w:pPr>
        <w:shd w:val="clear" w:color="auto" w:fill="FFFFFF"/>
        <w:spacing w:before="240" w:after="240" w:line="240" w:lineRule="auto"/>
        <w:jc w:val="center"/>
        <w:rPr>
          <w:rFonts w:ascii="Arial" w:eastAsia="Times New Roman" w:hAnsi="Arial" w:cs="Arial"/>
          <w:b/>
          <w:bCs/>
          <w:color w:val="000000"/>
          <w:sz w:val="20"/>
          <w:szCs w:val="20"/>
        </w:rPr>
      </w:pPr>
      <w:bookmarkStart w:id="359" w:name="str_202"/>
      <w:bookmarkEnd w:id="359"/>
      <w:r w:rsidRPr="00396779">
        <w:rPr>
          <w:rFonts w:ascii="Arial" w:eastAsia="Times New Roman" w:hAnsi="Arial" w:cs="Arial"/>
          <w:b/>
          <w:bCs/>
          <w:color w:val="000000"/>
          <w:sz w:val="20"/>
          <w:szCs w:val="20"/>
        </w:rPr>
        <w:t>AMANDMAN XVI</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Ustavni sud ima sedam sudija.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Sudija Ustavnog suda bira se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vrijeme od 12 godina.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Sudije Ustavnog suda bira i razrješava Skupština, i to: dvoje sudija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predlog Predsjednika Crne Gore i pet sudija na predlog nadležnog radnog tijela Skupštine po raspisanom javnom pozivu koji predlagači sprovode.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Sudija Ustavnog suda bira se iz reda istaknutih pravnika </w:t>
      </w:r>
      <w:proofErr w:type="gramStart"/>
      <w:r w:rsidRPr="00396779">
        <w:rPr>
          <w:rFonts w:ascii="Arial" w:eastAsia="Times New Roman" w:hAnsi="Arial" w:cs="Arial"/>
          <w:color w:val="000000"/>
          <w:sz w:val="18"/>
          <w:szCs w:val="18"/>
        </w:rPr>
        <w:t>sa</w:t>
      </w:r>
      <w:proofErr w:type="gramEnd"/>
      <w:r w:rsidRPr="00396779">
        <w:rPr>
          <w:rFonts w:ascii="Arial" w:eastAsia="Times New Roman" w:hAnsi="Arial" w:cs="Arial"/>
          <w:color w:val="000000"/>
          <w:sz w:val="18"/>
          <w:szCs w:val="18"/>
        </w:rPr>
        <w:t xml:space="preserve"> najmanje 40 godina života i 15 godina radnog iskustva u pravnoj struci.</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 xml:space="preserve">Sudije Ustavnog suda iz svog sastava biraju predsjednika Ustavnog suda </w:t>
      </w:r>
      <w:proofErr w:type="gramStart"/>
      <w:r w:rsidRPr="00396779">
        <w:rPr>
          <w:rFonts w:ascii="Arial" w:eastAsia="Times New Roman" w:hAnsi="Arial" w:cs="Arial"/>
          <w:color w:val="000000"/>
          <w:sz w:val="18"/>
          <w:szCs w:val="18"/>
        </w:rPr>
        <w:t>na</w:t>
      </w:r>
      <w:proofErr w:type="gramEnd"/>
      <w:r w:rsidRPr="00396779">
        <w:rPr>
          <w:rFonts w:ascii="Arial" w:eastAsia="Times New Roman" w:hAnsi="Arial" w:cs="Arial"/>
          <w:color w:val="000000"/>
          <w:sz w:val="18"/>
          <w:szCs w:val="18"/>
        </w:rPr>
        <w:t xml:space="preserve"> vrijeme od tri godine.</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Isto lice može biti birano samo jednom za predsjednika i sudiju Ustavnog suda.</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Predsjednik i sudija Ustavnog suda ne može vršiti poslaničku i drugu javnu funkciju niti obavljati drugu djelatnost.</w:t>
      </w:r>
    </w:p>
    <w:p w:rsidR="00396779" w:rsidRPr="00396779" w:rsidRDefault="00396779" w:rsidP="00396779">
      <w:pPr>
        <w:shd w:val="clear" w:color="auto" w:fill="FFFFFF"/>
        <w:spacing w:before="48" w:after="48" w:line="240" w:lineRule="auto"/>
        <w:rPr>
          <w:rFonts w:ascii="Arial" w:eastAsia="Times New Roman" w:hAnsi="Arial" w:cs="Arial"/>
          <w:color w:val="000000"/>
          <w:sz w:val="18"/>
          <w:szCs w:val="18"/>
        </w:rPr>
      </w:pPr>
      <w:r w:rsidRPr="00396779">
        <w:rPr>
          <w:rFonts w:ascii="Arial" w:eastAsia="Times New Roman" w:hAnsi="Arial" w:cs="Arial"/>
          <w:color w:val="000000"/>
          <w:sz w:val="18"/>
          <w:szCs w:val="18"/>
        </w:rPr>
        <w:t>Ovim amandmanom zamjenjuje se član 153 Ustava Crne Gore.</w:t>
      </w:r>
    </w:p>
    <w:p w:rsidR="00B3620C" w:rsidRDefault="00B3620C">
      <w:bookmarkStart w:id="360" w:name="_GoBack"/>
      <w:bookmarkEnd w:id="360"/>
    </w:p>
    <w:sectPr w:rsidR="00B362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779"/>
    <w:rsid w:val="00396779"/>
    <w:rsid w:val="00B362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92D412-1D14-447E-A820-0A4E8BEC9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396779"/>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396779"/>
    <w:rPr>
      <w:rFonts w:ascii="Times New Roman" w:eastAsia="Times New Roman" w:hAnsi="Times New Roman" w:cs="Times New Roman"/>
      <w:b/>
      <w:bCs/>
      <w:sz w:val="24"/>
      <w:szCs w:val="24"/>
    </w:rPr>
  </w:style>
  <w:style w:type="numbering" w:customStyle="1" w:styleId="NoList1">
    <w:name w:val="No List1"/>
    <w:next w:val="NoList"/>
    <w:uiPriority w:val="99"/>
    <w:semiHidden/>
    <w:unhideWhenUsed/>
    <w:rsid w:val="00396779"/>
  </w:style>
  <w:style w:type="paragraph" w:customStyle="1" w:styleId="normal0">
    <w:name w:val="normal"/>
    <w:basedOn w:val="Normal"/>
    <w:rsid w:val="003967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boldcentar">
    <w:name w:val="normalboldcentar"/>
    <w:basedOn w:val="Normal"/>
    <w:rsid w:val="003967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centar">
    <w:name w:val="normalcentar"/>
    <w:basedOn w:val="Normal"/>
    <w:rsid w:val="003967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96779"/>
  </w:style>
  <w:style w:type="paragraph" w:customStyle="1" w:styleId="podnaslovpropisa">
    <w:name w:val="podnaslovpropisa"/>
    <w:basedOn w:val="Normal"/>
    <w:rsid w:val="003967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prored">
    <w:name w:val="normalprored"/>
    <w:basedOn w:val="Normal"/>
    <w:rsid w:val="003967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yq010---deo">
    <w:name w:val="wyq010---deo"/>
    <w:basedOn w:val="Normal"/>
    <w:rsid w:val="003967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yq050---odeljak">
    <w:name w:val="wyq050---odeljak"/>
    <w:basedOn w:val="Normal"/>
    <w:rsid w:val="003967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yq110---naslov-clana">
    <w:name w:val="wyq110---naslov-clana"/>
    <w:basedOn w:val="Normal"/>
    <w:rsid w:val="003967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an">
    <w:name w:val="clan"/>
    <w:basedOn w:val="Normal"/>
    <w:rsid w:val="003967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yq080---odsek">
    <w:name w:val="wyq080---odsek"/>
    <w:basedOn w:val="Normal"/>
    <w:rsid w:val="003967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epen">
    <w:name w:val="stepen"/>
    <w:basedOn w:val="DefaultParagraphFont"/>
    <w:rsid w:val="00396779"/>
  </w:style>
  <w:style w:type="paragraph" w:styleId="NormalWeb">
    <w:name w:val="Normal (Web)"/>
    <w:basedOn w:val="Normal"/>
    <w:uiPriority w:val="99"/>
    <w:semiHidden/>
    <w:unhideWhenUsed/>
    <w:rsid w:val="0039677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6754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9757</Words>
  <Characters>55616</Characters>
  <Application>Microsoft Office Word</Application>
  <DocSecurity>0</DocSecurity>
  <Lines>463</Lines>
  <Paragraphs>130</Paragraphs>
  <ScaleCrop>false</ScaleCrop>
  <Company/>
  <LinksUpToDate>false</LinksUpToDate>
  <CharactersWithSpaces>65243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2017-01-01T18:15:00Z</dcterms:created>
  <dcterms:modified xsi:type="dcterms:W3CDTF">2017-01-01T18:18:00Z</dcterms:modified>
</cp:coreProperties>
</file>